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163" w:rsidRDefault="0090048B" w:rsidP="008C2D73">
      <w:pPr>
        <w:jc w:val="center"/>
        <w:outlineLvl w:val="0"/>
        <w:rPr>
          <w:rFonts w:asciiTheme="majorHAnsi" w:hAnsiTheme="majorHAnsi" w:cstheme="majorHAnsi"/>
          <w:b/>
          <w:sz w:val="20"/>
          <w:lang w:val="lt-LT"/>
        </w:rPr>
      </w:pPr>
      <w:r>
        <w:rPr>
          <w:rFonts w:asciiTheme="majorHAnsi" w:hAnsiTheme="majorHAnsi" w:cstheme="majorHAnsi"/>
          <w:b/>
          <w:sz w:val="20"/>
          <w:lang w:val="lt-LT"/>
        </w:rPr>
        <w:t>Rules</w:t>
      </w:r>
      <w:r w:rsidR="00FD6801" w:rsidRPr="00C52C04">
        <w:rPr>
          <w:rFonts w:asciiTheme="majorHAnsi" w:hAnsiTheme="majorHAnsi" w:cstheme="majorHAnsi"/>
          <w:b/>
          <w:sz w:val="20"/>
          <w:lang w:val="lt-LT"/>
        </w:rPr>
        <w:t xml:space="preserve"> and conditions for the distribution of </w:t>
      </w:r>
      <w:r>
        <w:rPr>
          <w:rFonts w:asciiTheme="majorHAnsi" w:hAnsiTheme="majorHAnsi" w:cstheme="majorHAnsi"/>
          <w:b/>
          <w:sz w:val="20"/>
          <w:lang w:val="lt-LT"/>
        </w:rPr>
        <w:t>g</w:t>
      </w:r>
      <w:r w:rsidR="00FD6801" w:rsidRPr="00C52C04">
        <w:rPr>
          <w:rFonts w:asciiTheme="majorHAnsi" w:hAnsiTheme="majorHAnsi" w:cstheme="majorHAnsi"/>
          <w:b/>
          <w:sz w:val="20"/>
          <w:lang w:val="lt-LT"/>
        </w:rPr>
        <w:t xml:space="preserve">ift </w:t>
      </w:r>
      <w:r>
        <w:rPr>
          <w:rFonts w:asciiTheme="majorHAnsi" w:hAnsiTheme="majorHAnsi" w:cstheme="majorHAnsi"/>
          <w:b/>
          <w:sz w:val="20"/>
          <w:lang w:val="lt-LT"/>
        </w:rPr>
        <w:t>c</w:t>
      </w:r>
      <w:r w:rsidR="00AA0319" w:rsidRPr="00C52C04">
        <w:rPr>
          <w:rFonts w:asciiTheme="majorHAnsi" w:hAnsiTheme="majorHAnsi" w:cstheme="majorHAnsi"/>
          <w:b/>
          <w:sz w:val="20"/>
          <w:lang w:val="lt-LT"/>
        </w:rPr>
        <w:t>ards</w:t>
      </w:r>
      <w:r>
        <w:rPr>
          <w:rFonts w:asciiTheme="majorHAnsi" w:hAnsiTheme="majorHAnsi" w:cstheme="majorHAnsi"/>
          <w:b/>
          <w:sz w:val="20"/>
          <w:lang w:val="lt-LT"/>
        </w:rPr>
        <w:t xml:space="preserve"> of the CUP</w:t>
      </w:r>
      <w:r w:rsidR="008C2D73">
        <w:rPr>
          <w:rFonts w:asciiTheme="majorHAnsi" w:hAnsiTheme="majorHAnsi" w:cstheme="majorHAnsi"/>
          <w:b/>
          <w:sz w:val="20"/>
          <w:lang w:val="lt-LT"/>
        </w:rPr>
        <w:t xml:space="preserve"> shopping centre</w:t>
      </w:r>
    </w:p>
    <w:p w:rsidR="002473A1" w:rsidRPr="00C52C04" w:rsidRDefault="002473A1" w:rsidP="002473A1">
      <w:pPr>
        <w:jc w:val="center"/>
        <w:outlineLvl w:val="0"/>
        <w:rPr>
          <w:rFonts w:asciiTheme="majorHAnsi" w:hAnsiTheme="majorHAnsi" w:cstheme="majorHAnsi"/>
          <w:b/>
          <w:sz w:val="20"/>
          <w:lang w:val="lt-LT"/>
        </w:rPr>
      </w:pPr>
    </w:p>
    <w:p w:rsidR="00B12163" w:rsidRDefault="00FD6801" w:rsidP="00527ACF">
      <w:pPr>
        <w:pStyle w:val="ListParagraph"/>
        <w:numPr>
          <w:ilvl w:val="0"/>
          <w:numId w:val="2"/>
        </w:numPr>
        <w:ind w:left="426"/>
        <w:jc w:val="both"/>
        <w:outlineLvl w:val="0"/>
        <w:rPr>
          <w:rFonts w:asciiTheme="majorHAnsi" w:hAnsiTheme="majorHAnsi" w:cstheme="majorHAnsi"/>
          <w:sz w:val="19"/>
          <w:szCs w:val="19"/>
        </w:rPr>
      </w:pPr>
      <w:r w:rsidRPr="008B2505">
        <w:rPr>
          <w:rFonts w:asciiTheme="majorHAnsi" w:hAnsiTheme="majorHAnsi" w:cstheme="majorHAnsi"/>
          <w:sz w:val="19"/>
          <w:szCs w:val="19"/>
        </w:rPr>
        <w:t xml:space="preserve">These rules </w:t>
      </w:r>
      <w:r w:rsidR="00527ACF">
        <w:rPr>
          <w:rFonts w:asciiTheme="majorHAnsi" w:hAnsiTheme="majorHAnsi" w:cstheme="majorHAnsi"/>
          <w:sz w:val="19"/>
          <w:szCs w:val="19"/>
        </w:rPr>
        <w:t>are valid since</w:t>
      </w:r>
      <w:r w:rsidRPr="008B2505">
        <w:rPr>
          <w:rFonts w:asciiTheme="majorHAnsi" w:hAnsiTheme="majorHAnsi" w:cstheme="majorHAnsi"/>
          <w:sz w:val="19"/>
          <w:szCs w:val="19"/>
        </w:rPr>
        <w:t xml:space="preserve"> </w:t>
      </w:r>
      <w:r w:rsidR="00527ACF">
        <w:rPr>
          <w:rFonts w:asciiTheme="majorHAnsi" w:hAnsiTheme="majorHAnsi" w:cstheme="majorHAnsi"/>
          <w:sz w:val="19"/>
          <w:szCs w:val="19"/>
        </w:rPr>
        <w:t>09-10-</w:t>
      </w:r>
      <w:r w:rsidR="00D36CB2" w:rsidRPr="008B2505">
        <w:rPr>
          <w:rFonts w:asciiTheme="majorHAnsi" w:hAnsiTheme="majorHAnsi" w:cstheme="majorHAnsi"/>
          <w:sz w:val="19"/>
          <w:szCs w:val="19"/>
        </w:rPr>
        <w:t>2023</w:t>
      </w:r>
      <w:r w:rsidR="00173557" w:rsidRPr="008B2505">
        <w:rPr>
          <w:rFonts w:asciiTheme="majorHAnsi" w:hAnsiTheme="majorHAnsi" w:cstheme="majorHAnsi"/>
          <w:sz w:val="19"/>
          <w:szCs w:val="19"/>
        </w:rPr>
        <w:t>.</w:t>
      </w:r>
    </w:p>
    <w:p w:rsidR="00B12163" w:rsidRDefault="00FD6801" w:rsidP="008C2D73">
      <w:pPr>
        <w:pStyle w:val="ListParagraph"/>
        <w:numPr>
          <w:ilvl w:val="0"/>
          <w:numId w:val="2"/>
        </w:numPr>
        <w:ind w:left="426"/>
        <w:jc w:val="both"/>
        <w:outlineLvl w:val="0"/>
        <w:rPr>
          <w:rFonts w:asciiTheme="majorHAnsi" w:hAnsiTheme="majorHAnsi" w:cstheme="majorHAnsi"/>
          <w:sz w:val="19"/>
          <w:szCs w:val="19"/>
        </w:rPr>
      </w:pPr>
      <w:r w:rsidRPr="008B2505">
        <w:rPr>
          <w:rFonts w:asciiTheme="majorHAnsi" w:hAnsiTheme="majorHAnsi" w:cstheme="majorHAnsi"/>
          <w:sz w:val="19"/>
          <w:szCs w:val="19"/>
        </w:rPr>
        <w:t xml:space="preserve">This document sets out the </w:t>
      </w:r>
      <w:r w:rsidR="008C2D73">
        <w:rPr>
          <w:rFonts w:asciiTheme="majorHAnsi" w:hAnsiTheme="majorHAnsi" w:cstheme="majorHAnsi"/>
          <w:sz w:val="19"/>
          <w:szCs w:val="19"/>
        </w:rPr>
        <w:t>rules</w:t>
      </w:r>
      <w:r w:rsidRPr="008B2505">
        <w:rPr>
          <w:rFonts w:asciiTheme="majorHAnsi" w:hAnsiTheme="majorHAnsi" w:cstheme="majorHAnsi"/>
          <w:sz w:val="19"/>
          <w:szCs w:val="19"/>
        </w:rPr>
        <w:t xml:space="preserve"> and conditions of the gift cards (hereinafter </w:t>
      </w:r>
      <w:r w:rsidR="008C2D73">
        <w:rPr>
          <w:rFonts w:asciiTheme="majorHAnsi" w:hAnsiTheme="majorHAnsi" w:cstheme="majorHAnsi"/>
          <w:sz w:val="19"/>
          <w:szCs w:val="19"/>
        </w:rPr>
        <w:t>–</w:t>
      </w:r>
      <w:r w:rsidRPr="008B2505">
        <w:rPr>
          <w:rFonts w:asciiTheme="majorHAnsi" w:hAnsiTheme="majorHAnsi" w:cstheme="majorHAnsi"/>
          <w:sz w:val="19"/>
          <w:szCs w:val="19"/>
        </w:rPr>
        <w:t xml:space="preserve"> the Card) distributed by </w:t>
      </w:r>
      <w:r w:rsidR="00490D04" w:rsidRPr="008B2505">
        <w:rPr>
          <w:rFonts w:asciiTheme="majorHAnsi" w:hAnsiTheme="majorHAnsi" w:cstheme="majorHAnsi"/>
          <w:sz w:val="19"/>
          <w:szCs w:val="19"/>
        </w:rPr>
        <w:t xml:space="preserve">the </w:t>
      </w:r>
      <w:r w:rsidR="008C2D73">
        <w:rPr>
          <w:rFonts w:asciiTheme="majorHAnsi" w:hAnsiTheme="majorHAnsi" w:cstheme="majorHAnsi"/>
          <w:sz w:val="19"/>
          <w:szCs w:val="19"/>
        </w:rPr>
        <w:t xml:space="preserve">CUP shopping </w:t>
      </w:r>
      <w:r w:rsidR="00CB3BE9">
        <w:rPr>
          <w:rFonts w:asciiTheme="majorHAnsi" w:hAnsiTheme="majorHAnsi" w:cstheme="majorHAnsi"/>
          <w:sz w:val="19"/>
          <w:szCs w:val="19"/>
        </w:rPr>
        <w:t xml:space="preserve">centre </w:t>
      </w:r>
      <w:r w:rsidRPr="008B2505">
        <w:rPr>
          <w:rFonts w:asciiTheme="majorHAnsi" w:hAnsiTheme="majorHAnsi" w:cstheme="majorHAnsi"/>
          <w:sz w:val="19"/>
          <w:szCs w:val="19"/>
        </w:rPr>
        <w:t xml:space="preserve">(located at </w:t>
      </w:r>
      <w:r w:rsidR="00490D04" w:rsidRPr="008B2505">
        <w:rPr>
          <w:rFonts w:asciiTheme="majorHAnsi" w:hAnsiTheme="majorHAnsi" w:cstheme="majorHAnsi"/>
          <w:sz w:val="19"/>
          <w:szCs w:val="19"/>
        </w:rPr>
        <w:t xml:space="preserve">Upės </w:t>
      </w:r>
      <w:r w:rsidRPr="008B2505">
        <w:rPr>
          <w:rFonts w:asciiTheme="majorHAnsi" w:hAnsiTheme="majorHAnsi" w:cstheme="majorHAnsi"/>
          <w:sz w:val="19"/>
          <w:szCs w:val="19"/>
        </w:rPr>
        <w:t xml:space="preserve">g. </w:t>
      </w:r>
      <w:r w:rsidR="00490D04" w:rsidRPr="008B2505">
        <w:rPr>
          <w:rFonts w:asciiTheme="majorHAnsi" w:hAnsiTheme="majorHAnsi" w:cstheme="majorHAnsi"/>
          <w:sz w:val="19"/>
          <w:szCs w:val="19"/>
        </w:rPr>
        <w:t>9</w:t>
      </w:r>
      <w:r w:rsidRPr="008B2505">
        <w:rPr>
          <w:rFonts w:asciiTheme="majorHAnsi" w:hAnsiTheme="majorHAnsi" w:cstheme="majorHAnsi"/>
          <w:sz w:val="19"/>
          <w:szCs w:val="19"/>
        </w:rPr>
        <w:t>, Vilnius).</w:t>
      </w:r>
    </w:p>
    <w:p w:rsidR="00B12163" w:rsidRDefault="00C83A0D" w:rsidP="00F81733">
      <w:pPr>
        <w:pStyle w:val="ListParagraph"/>
        <w:numPr>
          <w:ilvl w:val="0"/>
          <w:numId w:val="2"/>
        </w:numPr>
        <w:ind w:left="426"/>
        <w:jc w:val="both"/>
        <w:outlineLvl w:val="0"/>
        <w:rPr>
          <w:rFonts w:asciiTheme="majorHAnsi" w:hAnsiTheme="majorHAnsi" w:cstheme="majorHAnsi"/>
          <w:sz w:val="19"/>
          <w:szCs w:val="19"/>
        </w:rPr>
      </w:pPr>
      <w:r>
        <w:rPr>
          <w:rFonts w:asciiTheme="majorHAnsi" w:hAnsiTheme="majorHAnsi" w:cstheme="majorHAnsi"/>
          <w:sz w:val="19"/>
          <w:szCs w:val="19"/>
        </w:rPr>
        <w:t>By purchasing the</w:t>
      </w:r>
      <w:r w:rsidR="00FD6801" w:rsidRPr="008B2505">
        <w:rPr>
          <w:rFonts w:asciiTheme="majorHAnsi" w:hAnsiTheme="majorHAnsi" w:cstheme="majorHAnsi"/>
          <w:sz w:val="19"/>
          <w:szCs w:val="19"/>
        </w:rPr>
        <w:t xml:space="preserve"> Card, the Buyer agrees to these </w:t>
      </w:r>
      <w:r>
        <w:rPr>
          <w:rFonts w:asciiTheme="majorHAnsi" w:hAnsiTheme="majorHAnsi" w:cstheme="majorHAnsi"/>
          <w:sz w:val="19"/>
          <w:szCs w:val="19"/>
        </w:rPr>
        <w:t>rules and c</w:t>
      </w:r>
      <w:r w:rsidR="00FD6801" w:rsidRPr="008B2505">
        <w:rPr>
          <w:rFonts w:asciiTheme="majorHAnsi" w:hAnsiTheme="majorHAnsi" w:cstheme="majorHAnsi"/>
          <w:sz w:val="19"/>
          <w:szCs w:val="19"/>
        </w:rPr>
        <w:t xml:space="preserve">onditions for the use of the Card. The </w:t>
      </w:r>
      <w:r>
        <w:rPr>
          <w:rFonts w:asciiTheme="majorHAnsi" w:hAnsiTheme="majorHAnsi" w:cstheme="majorHAnsi"/>
          <w:sz w:val="19"/>
          <w:szCs w:val="19"/>
        </w:rPr>
        <w:t>Buyer, after purchasing the</w:t>
      </w:r>
      <w:r w:rsidR="00FD6801" w:rsidRPr="008B2505">
        <w:rPr>
          <w:rFonts w:asciiTheme="majorHAnsi" w:hAnsiTheme="majorHAnsi" w:cstheme="majorHAnsi"/>
          <w:sz w:val="19"/>
          <w:szCs w:val="19"/>
        </w:rPr>
        <w:t xml:space="preserve"> Card and subsequent</w:t>
      </w:r>
      <w:r>
        <w:rPr>
          <w:rFonts w:asciiTheme="majorHAnsi" w:hAnsiTheme="majorHAnsi" w:cstheme="majorHAnsi"/>
          <w:sz w:val="19"/>
          <w:szCs w:val="19"/>
        </w:rPr>
        <w:t>ly</w:t>
      </w:r>
      <w:r w:rsidR="00FD6801" w:rsidRPr="008B2505">
        <w:rPr>
          <w:rFonts w:asciiTheme="majorHAnsi" w:hAnsiTheme="majorHAnsi" w:cstheme="majorHAnsi"/>
          <w:sz w:val="19"/>
          <w:szCs w:val="19"/>
        </w:rPr>
        <w:t xml:space="preserve"> transfer</w:t>
      </w:r>
      <w:r>
        <w:rPr>
          <w:rFonts w:asciiTheme="majorHAnsi" w:hAnsiTheme="majorHAnsi" w:cstheme="majorHAnsi"/>
          <w:sz w:val="19"/>
          <w:szCs w:val="19"/>
        </w:rPr>
        <w:t>ring</w:t>
      </w:r>
      <w:r w:rsidR="00FD6801" w:rsidRPr="008B2505">
        <w:rPr>
          <w:rFonts w:asciiTheme="majorHAnsi" w:hAnsiTheme="majorHAnsi" w:cstheme="majorHAnsi"/>
          <w:sz w:val="19"/>
          <w:szCs w:val="19"/>
        </w:rPr>
        <w:t xml:space="preserve"> that Card to another person, </w:t>
      </w:r>
      <w:r>
        <w:rPr>
          <w:rFonts w:asciiTheme="majorHAnsi" w:hAnsiTheme="majorHAnsi" w:cstheme="majorHAnsi"/>
          <w:sz w:val="19"/>
          <w:szCs w:val="19"/>
        </w:rPr>
        <w:t>shall undertake</w:t>
      </w:r>
      <w:r w:rsidR="00FD6801" w:rsidRPr="008B2505">
        <w:rPr>
          <w:rFonts w:asciiTheme="majorHAnsi" w:hAnsiTheme="majorHAnsi" w:cstheme="majorHAnsi"/>
          <w:sz w:val="19"/>
          <w:szCs w:val="19"/>
        </w:rPr>
        <w:t xml:space="preserve"> to inform that other p</w:t>
      </w:r>
      <w:r w:rsidR="00F81733">
        <w:rPr>
          <w:rFonts w:asciiTheme="majorHAnsi" w:hAnsiTheme="majorHAnsi" w:cstheme="majorHAnsi"/>
          <w:sz w:val="19"/>
          <w:szCs w:val="19"/>
        </w:rPr>
        <w:t>erson (the future Cardholder) about</w:t>
      </w:r>
      <w:r w:rsidR="00FD6801" w:rsidRPr="008B2505">
        <w:rPr>
          <w:rFonts w:asciiTheme="majorHAnsi" w:hAnsiTheme="majorHAnsi" w:cstheme="majorHAnsi"/>
          <w:sz w:val="19"/>
          <w:szCs w:val="19"/>
        </w:rPr>
        <w:t xml:space="preserve"> these </w:t>
      </w:r>
      <w:r w:rsidR="00F81733">
        <w:rPr>
          <w:rFonts w:asciiTheme="majorHAnsi" w:hAnsiTheme="majorHAnsi" w:cstheme="majorHAnsi"/>
          <w:sz w:val="19"/>
          <w:szCs w:val="19"/>
        </w:rPr>
        <w:t>rulesand c</w:t>
      </w:r>
      <w:r w:rsidR="00FD6801" w:rsidRPr="008B2505">
        <w:rPr>
          <w:rFonts w:asciiTheme="majorHAnsi" w:hAnsiTheme="majorHAnsi" w:cstheme="majorHAnsi"/>
          <w:sz w:val="19"/>
          <w:szCs w:val="19"/>
        </w:rPr>
        <w:t>onditions for the distribution of Cards.</w:t>
      </w:r>
    </w:p>
    <w:p w:rsidR="00B12163" w:rsidRDefault="00FD6801" w:rsidP="007A7CC7">
      <w:pPr>
        <w:pStyle w:val="ListParagraph"/>
        <w:numPr>
          <w:ilvl w:val="0"/>
          <w:numId w:val="2"/>
        </w:numPr>
        <w:ind w:left="426"/>
        <w:jc w:val="both"/>
        <w:outlineLvl w:val="0"/>
        <w:rPr>
          <w:rFonts w:asciiTheme="majorHAnsi" w:hAnsiTheme="majorHAnsi" w:cstheme="majorHAnsi"/>
          <w:sz w:val="19"/>
          <w:szCs w:val="19"/>
        </w:rPr>
      </w:pPr>
      <w:r w:rsidRPr="008B2505">
        <w:rPr>
          <w:rFonts w:asciiTheme="majorHAnsi" w:hAnsiTheme="majorHAnsi" w:cstheme="majorHAnsi"/>
          <w:sz w:val="19"/>
          <w:szCs w:val="19"/>
        </w:rPr>
        <w:t xml:space="preserve">Prosperitas Baltica, UAB </w:t>
      </w:r>
      <w:r w:rsidR="00700FAF" w:rsidRPr="008B2505">
        <w:rPr>
          <w:rFonts w:asciiTheme="majorHAnsi" w:hAnsiTheme="majorHAnsi" w:cstheme="majorHAnsi"/>
          <w:sz w:val="19"/>
          <w:szCs w:val="19"/>
        </w:rPr>
        <w:t xml:space="preserve">(hereinafter </w:t>
      </w:r>
      <w:r w:rsidR="007A7CC7">
        <w:rPr>
          <w:rFonts w:asciiTheme="majorHAnsi" w:hAnsiTheme="majorHAnsi" w:cstheme="majorHAnsi"/>
          <w:sz w:val="19"/>
          <w:szCs w:val="19"/>
        </w:rPr>
        <w:t>– the Distributor) operates the</w:t>
      </w:r>
      <w:r w:rsidR="00700FAF" w:rsidRPr="008B2505">
        <w:rPr>
          <w:rFonts w:asciiTheme="majorHAnsi" w:hAnsiTheme="majorHAnsi" w:cstheme="majorHAnsi"/>
          <w:sz w:val="19"/>
          <w:szCs w:val="19"/>
        </w:rPr>
        <w:t xml:space="preserve"> Card Distribution Programme, whereby natural and legal persons (hereinafter </w:t>
      </w:r>
      <w:r w:rsidR="007A7CC7">
        <w:rPr>
          <w:rFonts w:asciiTheme="majorHAnsi" w:hAnsiTheme="majorHAnsi" w:cstheme="majorHAnsi"/>
          <w:sz w:val="19"/>
          <w:szCs w:val="19"/>
        </w:rPr>
        <w:t>–</w:t>
      </w:r>
      <w:r w:rsidR="00700FAF" w:rsidRPr="008B2505">
        <w:rPr>
          <w:rFonts w:asciiTheme="majorHAnsi" w:hAnsiTheme="majorHAnsi" w:cstheme="majorHAnsi"/>
          <w:sz w:val="19"/>
          <w:szCs w:val="19"/>
        </w:rPr>
        <w:t xml:space="preserve"> the </w:t>
      </w:r>
      <w:r w:rsidR="007A7CC7">
        <w:rPr>
          <w:rFonts w:asciiTheme="majorHAnsi" w:hAnsiTheme="majorHAnsi" w:cstheme="majorHAnsi"/>
          <w:sz w:val="19"/>
          <w:szCs w:val="19"/>
        </w:rPr>
        <w:t>Buyers</w:t>
      </w:r>
      <w:r w:rsidR="00700FAF" w:rsidRPr="008B2505">
        <w:rPr>
          <w:rFonts w:asciiTheme="majorHAnsi" w:hAnsiTheme="majorHAnsi" w:cstheme="majorHAnsi"/>
          <w:sz w:val="19"/>
          <w:szCs w:val="19"/>
        </w:rPr>
        <w:t>) may</w:t>
      </w:r>
      <w:r w:rsidR="007A7CC7">
        <w:rPr>
          <w:rFonts w:asciiTheme="majorHAnsi" w:hAnsiTheme="majorHAnsi" w:cstheme="majorHAnsi"/>
          <w:sz w:val="19"/>
          <w:szCs w:val="19"/>
        </w:rPr>
        <w:t xml:space="preserve"> make a prepayment and receive the</w:t>
      </w:r>
      <w:r w:rsidR="00700FAF" w:rsidRPr="008B2505">
        <w:rPr>
          <w:rFonts w:asciiTheme="majorHAnsi" w:hAnsiTheme="majorHAnsi" w:cstheme="majorHAnsi"/>
          <w:sz w:val="19"/>
          <w:szCs w:val="19"/>
        </w:rPr>
        <w:t xml:space="preserve"> Card confirming that payment, which they may then use to pay for purchases at outlets in the </w:t>
      </w:r>
      <w:r w:rsidRPr="008B2505">
        <w:rPr>
          <w:rFonts w:asciiTheme="majorHAnsi" w:hAnsiTheme="majorHAnsi" w:cstheme="majorHAnsi"/>
          <w:sz w:val="19"/>
          <w:szCs w:val="19"/>
        </w:rPr>
        <w:t xml:space="preserve">CUP </w:t>
      </w:r>
      <w:r w:rsidR="00700FAF" w:rsidRPr="008B2505">
        <w:rPr>
          <w:rFonts w:asciiTheme="majorHAnsi" w:hAnsiTheme="majorHAnsi" w:cstheme="majorHAnsi"/>
          <w:sz w:val="19"/>
          <w:szCs w:val="19"/>
        </w:rPr>
        <w:t xml:space="preserve">shopping </w:t>
      </w:r>
      <w:r w:rsidRPr="008B2505">
        <w:rPr>
          <w:rFonts w:asciiTheme="majorHAnsi" w:hAnsiTheme="majorHAnsi" w:cstheme="majorHAnsi"/>
          <w:sz w:val="19"/>
          <w:szCs w:val="19"/>
        </w:rPr>
        <w:t xml:space="preserve">centre </w:t>
      </w:r>
      <w:r w:rsidR="00700FAF" w:rsidRPr="008B2505">
        <w:rPr>
          <w:rFonts w:asciiTheme="majorHAnsi" w:hAnsiTheme="majorHAnsi" w:cstheme="majorHAnsi"/>
          <w:sz w:val="19"/>
          <w:szCs w:val="19"/>
        </w:rPr>
        <w:t xml:space="preserve">that are marked with a special sign or information (hereinafter </w:t>
      </w:r>
      <w:r w:rsidR="007A7CC7">
        <w:rPr>
          <w:rFonts w:asciiTheme="majorHAnsi" w:hAnsiTheme="majorHAnsi" w:cstheme="majorHAnsi"/>
          <w:sz w:val="19"/>
          <w:szCs w:val="19"/>
        </w:rPr>
        <w:t>–</w:t>
      </w:r>
      <w:r w:rsidR="00700FAF" w:rsidRPr="008B2505">
        <w:rPr>
          <w:rFonts w:asciiTheme="majorHAnsi" w:hAnsiTheme="majorHAnsi" w:cstheme="majorHAnsi"/>
          <w:sz w:val="19"/>
          <w:szCs w:val="19"/>
        </w:rPr>
        <w:t xml:space="preserve"> the Partners), to receive other additional services or perform related functions in connection with the distribution of Cards (hereinafter </w:t>
      </w:r>
      <w:r w:rsidR="007A7CC7">
        <w:rPr>
          <w:rFonts w:asciiTheme="majorHAnsi" w:hAnsiTheme="majorHAnsi" w:cstheme="majorHAnsi"/>
          <w:sz w:val="19"/>
          <w:szCs w:val="19"/>
        </w:rPr>
        <w:t>–</w:t>
      </w:r>
      <w:r w:rsidR="00700FAF" w:rsidRPr="008B2505">
        <w:rPr>
          <w:rFonts w:asciiTheme="majorHAnsi" w:hAnsiTheme="majorHAnsi" w:cstheme="majorHAnsi"/>
          <w:sz w:val="19"/>
          <w:szCs w:val="19"/>
        </w:rPr>
        <w:t xml:space="preserve"> the Card Distribution Programme).</w:t>
      </w:r>
    </w:p>
    <w:p w:rsidR="00B12163" w:rsidRDefault="00FD6801" w:rsidP="00CA7AA2">
      <w:pPr>
        <w:pStyle w:val="ListParagraph"/>
        <w:numPr>
          <w:ilvl w:val="0"/>
          <w:numId w:val="2"/>
        </w:numPr>
        <w:ind w:left="426"/>
        <w:jc w:val="both"/>
        <w:outlineLvl w:val="0"/>
        <w:rPr>
          <w:rFonts w:asciiTheme="majorHAnsi" w:hAnsiTheme="majorHAnsi" w:cstheme="majorHAnsi"/>
          <w:sz w:val="19"/>
          <w:szCs w:val="19"/>
        </w:rPr>
      </w:pPr>
      <w:r w:rsidRPr="008B2505">
        <w:rPr>
          <w:rFonts w:asciiTheme="majorHAnsi" w:hAnsiTheme="majorHAnsi" w:cstheme="majorHAnsi"/>
          <w:sz w:val="19"/>
          <w:szCs w:val="19"/>
        </w:rPr>
        <w:t xml:space="preserve">UAB "Gera Dovana" (hereinafter </w:t>
      </w:r>
      <w:r w:rsidR="00A25909">
        <w:rPr>
          <w:rFonts w:asciiTheme="majorHAnsi" w:hAnsiTheme="majorHAnsi" w:cstheme="majorHAnsi"/>
          <w:sz w:val="19"/>
          <w:szCs w:val="19"/>
        </w:rPr>
        <w:t>– the Administrator</w:t>
      </w:r>
      <w:r w:rsidRPr="008B2505">
        <w:rPr>
          <w:rFonts w:asciiTheme="majorHAnsi" w:hAnsiTheme="majorHAnsi" w:cstheme="majorHAnsi"/>
          <w:sz w:val="19"/>
          <w:szCs w:val="19"/>
        </w:rPr>
        <w:t>), in accordance with the contract concluded with the Distributor, admi</w:t>
      </w:r>
      <w:r w:rsidR="00CA7AA2">
        <w:rPr>
          <w:rFonts w:asciiTheme="majorHAnsi" w:hAnsiTheme="majorHAnsi" w:cstheme="majorHAnsi"/>
          <w:sz w:val="19"/>
          <w:szCs w:val="19"/>
        </w:rPr>
        <w:t>nisters the Distributor's Card Distribution P</w:t>
      </w:r>
      <w:r w:rsidRPr="008B2505">
        <w:rPr>
          <w:rFonts w:asciiTheme="majorHAnsi" w:hAnsiTheme="majorHAnsi" w:cstheme="majorHAnsi"/>
          <w:sz w:val="19"/>
          <w:szCs w:val="19"/>
        </w:rPr>
        <w:t xml:space="preserve">rogramme: organises the distribution of Cards, organises the provision of additional services related to the distribution of Cards to persons holding </w:t>
      </w:r>
      <w:r w:rsidR="00CA7AA2">
        <w:rPr>
          <w:rFonts w:asciiTheme="majorHAnsi" w:hAnsiTheme="majorHAnsi" w:cstheme="majorHAnsi"/>
          <w:sz w:val="19"/>
          <w:szCs w:val="19"/>
        </w:rPr>
        <w:t>the Card</w:t>
      </w:r>
      <w:r w:rsidRPr="008B2505">
        <w:rPr>
          <w:rFonts w:asciiTheme="majorHAnsi" w:hAnsiTheme="majorHAnsi" w:cstheme="majorHAnsi"/>
          <w:sz w:val="19"/>
          <w:szCs w:val="19"/>
        </w:rPr>
        <w:t xml:space="preserve"> (hereinafter </w:t>
      </w:r>
      <w:r w:rsidR="00CA7AA2">
        <w:rPr>
          <w:rFonts w:asciiTheme="majorHAnsi" w:hAnsiTheme="majorHAnsi" w:cstheme="majorHAnsi"/>
          <w:sz w:val="19"/>
          <w:szCs w:val="19"/>
        </w:rPr>
        <w:t>–</w:t>
      </w:r>
      <w:r w:rsidRPr="008B2505">
        <w:rPr>
          <w:rFonts w:asciiTheme="majorHAnsi" w:hAnsiTheme="majorHAnsi" w:cstheme="majorHAnsi"/>
          <w:sz w:val="19"/>
          <w:szCs w:val="19"/>
        </w:rPr>
        <w:t xml:space="preserve"> Cardholders), and acts as a mediator for the settlement o</w:t>
      </w:r>
      <w:r w:rsidR="00CA7AA2">
        <w:rPr>
          <w:rFonts w:asciiTheme="majorHAnsi" w:hAnsiTheme="majorHAnsi" w:cstheme="majorHAnsi"/>
          <w:sz w:val="19"/>
          <w:szCs w:val="19"/>
        </w:rPr>
        <w:t>f payments related to the Card Distribution P</w:t>
      </w:r>
      <w:r w:rsidRPr="008B2505">
        <w:rPr>
          <w:rFonts w:asciiTheme="majorHAnsi" w:hAnsiTheme="majorHAnsi" w:cstheme="majorHAnsi"/>
          <w:sz w:val="19"/>
          <w:szCs w:val="19"/>
        </w:rPr>
        <w:t>rogramme. The Administrator shall act on behalf of the Distributor.</w:t>
      </w:r>
    </w:p>
    <w:p w:rsidR="00B12163" w:rsidRDefault="00FD6801" w:rsidP="00B14B95">
      <w:pPr>
        <w:pStyle w:val="ListParagraph"/>
        <w:numPr>
          <w:ilvl w:val="0"/>
          <w:numId w:val="2"/>
        </w:numPr>
        <w:ind w:left="426"/>
        <w:jc w:val="both"/>
        <w:outlineLvl w:val="0"/>
        <w:rPr>
          <w:rFonts w:asciiTheme="majorHAnsi" w:hAnsiTheme="majorHAnsi" w:cstheme="majorHAnsi"/>
          <w:sz w:val="19"/>
          <w:szCs w:val="19"/>
        </w:rPr>
      </w:pPr>
      <w:r w:rsidRPr="008B2505">
        <w:rPr>
          <w:rFonts w:asciiTheme="majorHAnsi" w:hAnsiTheme="majorHAnsi" w:cstheme="majorHAnsi"/>
          <w:sz w:val="19"/>
          <w:szCs w:val="19"/>
        </w:rPr>
        <w:t xml:space="preserve">Cards shall be sold to </w:t>
      </w:r>
      <w:r w:rsidR="00B14B95">
        <w:rPr>
          <w:rFonts w:asciiTheme="majorHAnsi" w:hAnsiTheme="majorHAnsi" w:cstheme="majorHAnsi"/>
          <w:sz w:val="19"/>
          <w:szCs w:val="19"/>
        </w:rPr>
        <w:t>Buyers</w:t>
      </w:r>
      <w:r w:rsidRPr="008B2505">
        <w:rPr>
          <w:rFonts w:asciiTheme="majorHAnsi" w:hAnsiTheme="majorHAnsi" w:cstheme="majorHAnsi"/>
          <w:sz w:val="19"/>
          <w:szCs w:val="19"/>
        </w:rPr>
        <w:t xml:space="preserve"> and additional services related to the distribution of Cards to Cardholders shall be provided by a company with a dedicated customer service location (hereinafter </w:t>
      </w:r>
      <w:r w:rsidR="00B14B95">
        <w:rPr>
          <w:rFonts w:asciiTheme="majorHAnsi" w:hAnsiTheme="majorHAnsi" w:cstheme="majorHAnsi"/>
          <w:sz w:val="19"/>
          <w:szCs w:val="19"/>
        </w:rPr>
        <w:t xml:space="preserve">– the </w:t>
      </w:r>
      <w:r w:rsidRPr="008B2505">
        <w:rPr>
          <w:rFonts w:asciiTheme="majorHAnsi" w:hAnsiTheme="majorHAnsi" w:cstheme="majorHAnsi"/>
          <w:sz w:val="19"/>
          <w:szCs w:val="19"/>
        </w:rPr>
        <w:t xml:space="preserve">Card Distribution </w:t>
      </w:r>
      <w:r w:rsidR="00B14B95">
        <w:rPr>
          <w:rFonts w:asciiTheme="majorHAnsi" w:hAnsiTheme="majorHAnsi" w:cstheme="majorHAnsi"/>
          <w:sz w:val="19"/>
          <w:szCs w:val="19"/>
        </w:rPr>
        <w:t>Location</w:t>
      </w:r>
      <w:r w:rsidRPr="008B2505">
        <w:rPr>
          <w:rFonts w:asciiTheme="majorHAnsi" w:hAnsiTheme="majorHAnsi" w:cstheme="majorHAnsi"/>
          <w:sz w:val="19"/>
          <w:szCs w:val="19"/>
        </w:rPr>
        <w:t xml:space="preserve">) and operating under an agreement concluded with the Distributor and the Administrator (hereinafter </w:t>
      </w:r>
      <w:r w:rsidR="00B14B95">
        <w:rPr>
          <w:rFonts w:asciiTheme="majorHAnsi" w:hAnsiTheme="majorHAnsi" w:cstheme="majorHAnsi"/>
          <w:sz w:val="19"/>
          <w:szCs w:val="19"/>
        </w:rPr>
        <w:t>– the Card Vendor</w:t>
      </w:r>
      <w:r w:rsidRPr="008B2505">
        <w:rPr>
          <w:rFonts w:asciiTheme="majorHAnsi" w:hAnsiTheme="majorHAnsi" w:cstheme="majorHAnsi"/>
          <w:sz w:val="19"/>
          <w:szCs w:val="19"/>
        </w:rPr>
        <w:t xml:space="preserve">). The Card </w:t>
      </w:r>
      <w:r w:rsidR="00B14B95">
        <w:rPr>
          <w:rFonts w:asciiTheme="majorHAnsi" w:hAnsiTheme="majorHAnsi" w:cstheme="majorHAnsi"/>
          <w:sz w:val="19"/>
          <w:szCs w:val="19"/>
        </w:rPr>
        <w:t>Vendor</w:t>
      </w:r>
      <w:r w:rsidRPr="008B2505">
        <w:rPr>
          <w:rFonts w:asciiTheme="majorHAnsi" w:hAnsiTheme="majorHAnsi" w:cstheme="majorHAnsi"/>
          <w:sz w:val="19"/>
          <w:szCs w:val="19"/>
        </w:rPr>
        <w:t xml:space="preserve"> shall act on behalf of the Distributor.</w:t>
      </w:r>
    </w:p>
    <w:p w:rsidR="00B12163" w:rsidRDefault="00261690" w:rsidP="00391F34">
      <w:pPr>
        <w:pStyle w:val="ListParagraph"/>
        <w:numPr>
          <w:ilvl w:val="0"/>
          <w:numId w:val="2"/>
        </w:numPr>
        <w:ind w:left="426"/>
        <w:jc w:val="both"/>
        <w:outlineLvl w:val="0"/>
        <w:rPr>
          <w:rFonts w:asciiTheme="majorHAnsi" w:hAnsiTheme="majorHAnsi" w:cstheme="majorHAnsi"/>
          <w:sz w:val="19"/>
          <w:szCs w:val="19"/>
        </w:rPr>
      </w:pPr>
      <w:r>
        <w:rPr>
          <w:rFonts w:asciiTheme="majorHAnsi" w:hAnsiTheme="majorHAnsi" w:cstheme="majorHAnsi"/>
          <w:sz w:val="19"/>
          <w:szCs w:val="19"/>
          <w:lang w:val="lt-LT"/>
        </w:rPr>
        <w:t xml:space="preserve">The </w:t>
      </w:r>
      <w:r w:rsidR="00FD6801" w:rsidRPr="00261690">
        <w:rPr>
          <w:rFonts w:asciiTheme="majorHAnsi" w:hAnsiTheme="majorHAnsi" w:cstheme="majorHAnsi"/>
          <w:sz w:val="19"/>
          <w:szCs w:val="19"/>
        </w:rPr>
        <w:t xml:space="preserve">Card means a special card or other durable medium with </w:t>
      </w:r>
      <w:r>
        <w:rPr>
          <w:rFonts w:asciiTheme="majorHAnsi" w:hAnsiTheme="majorHAnsi" w:cstheme="majorHAnsi"/>
          <w:sz w:val="19"/>
          <w:szCs w:val="19"/>
        </w:rPr>
        <w:t xml:space="preserve">the </w:t>
      </w:r>
      <w:r w:rsidR="00FD6801" w:rsidRPr="00261690">
        <w:rPr>
          <w:rFonts w:asciiTheme="majorHAnsi" w:hAnsiTheme="majorHAnsi" w:cstheme="majorHAnsi"/>
          <w:sz w:val="19"/>
          <w:szCs w:val="19"/>
        </w:rPr>
        <w:t>Card</w:t>
      </w:r>
      <w:r w:rsidR="00FD6801" w:rsidRPr="008B2505">
        <w:rPr>
          <w:rFonts w:asciiTheme="majorHAnsi" w:hAnsiTheme="majorHAnsi" w:cstheme="majorHAnsi"/>
          <w:sz w:val="19"/>
          <w:szCs w:val="19"/>
        </w:rPr>
        <w:t xml:space="preserve"> information, which confirms the fact of the </w:t>
      </w:r>
      <w:r w:rsidR="00DF5E69">
        <w:rPr>
          <w:rFonts w:asciiTheme="majorHAnsi" w:hAnsiTheme="majorHAnsi" w:cstheme="majorHAnsi"/>
          <w:sz w:val="19"/>
          <w:szCs w:val="19"/>
        </w:rPr>
        <w:t>Buy</w:t>
      </w:r>
      <w:r w:rsidR="00FD6801" w:rsidRPr="008B2505">
        <w:rPr>
          <w:rFonts w:asciiTheme="majorHAnsi" w:hAnsiTheme="majorHAnsi" w:cstheme="majorHAnsi"/>
          <w:sz w:val="19"/>
          <w:szCs w:val="19"/>
        </w:rPr>
        <w:t>er's prepayment and entitles the Cardholder to purchase goods or services sold by the Partner. The Card is re</w:t>
      </w:r>
      <w:r w:rsidR="00391F34">
        <w:rPr>
          <w:rFonts w:asciiTheme="majorHAnsi" w:hAnsiTheme="majorHAnsi" w:cstheme="majorHAnsi"/>
          <w:sz w:val="19"/>
          <w:szCs w:val="19"/>
        </w:rPr>
        <w:t>us</w:t>
      </w:r>
      <w:r w:rsidR="00FD6801" w:rsidRPr="008B2505">
        <w:rPr>
          <w:rFonts w:asciiTheme="majorHAnsi" w:hAnsiTheme="majorHAnsi" w:cstheme="majorHAnsi"/>
          <w:sz w:val="19"/>
          <w:szCs w:val="19"/>
        </w:rPr>
        <w:t>able, i.e. the amount of money contained therein can be used several times at different Partners.</w:t>
      </w:r>
    </w:p>
    <w:p w:rsidR="00B12163" w:rsidRDefault="00FD6801">
      <w:pPr>
        <w:pStyle w:val="ListParagraph"/>
        <w:numPr>
          <w:ilvl w:val="0"/>
          <w:numId w:val="2"/>
        </w:numPr>
        <w:ind w:left="426"/>
        <w:jc w:val="both"/>
        <w:outlineLvl w:val="0"/>
        <w:rPr>
          <w:rFonts w:asciiTheme="majorHAnsi" w:hAnsiTheme="majorHAnsi" w:cstheme="majorHAnsi"/>
          <w:sz w:val="19"/>
          <w:szCs w:val="19"/>
        </w:rPr>
      </w:pPr>
      <w:r w:rsidRPr="008B2505">
        <w:rPr>
          <w:rFonts w:asciiTheme="majorHAnsi" w:hAnsiTheme="majorHAnsi" w:cstheme="majorHAnsi"/>
          <w:sz w:val="19"/>
          <w:szCs w:val="19"/>
        </w:rPr>
        <w:t>The Card shall contain and/or record the following information: the name of the Card, the identification numbers of the Card (represented by digits, graphic codes), other information necessary to properly inform the Buyer and to perform the functions of the Card.</w:t>
      </w:r>
    </w:p>
    <w:p w:rsidR="00B12163" w:rsidRDefault="00FD6801" w:rsidP="00810957">
      <w:pPr>
        <w:pStyle w:val="ListParagraph"/>
        <w:numPr>
          <w:ilvl w:val="0"/>
          <w:numId w:val="2"/>
        </w:numPr>
        <w:ind w:left="426"/>
        <w:jc w:val="both"/>
        <w:outlineLvl w:val="0"/>
        <w:rPr>
          <w:rFonts w:asciiTheme="majorHAnsi" w:hAnsiTheme="majorHAnsi" w:cstheme="majorHAnsi"/>
          <w:sz w:val="19"/>
          <w:szCs w:val="19"/>
        </w:rPr>
      </w:pPr>
      <w:r w:rsidRPr="008B2505">
        <w:rPr>
          <w:rFonts w:asciiTheme="majorHAnsi" w:hAnsiTheme="majorHAnsi" w:cstheme="majorHAnsi"/>
          <w:sz w:val="19"/>
          <w:szCs w:val="19"/>
        </w:rPr>
        <w:t>The Card may contain and/or record the following information: the value of the Card (denomination), the Card's</w:t>
      </w:r>
      <w:r w:rsidR="00B15FFC">
        <w:rPr>
          <w:rFonts w:asciiTheme="majorHAnsi" w:hAnsiTheme="majorHAnsi" w:cstheme="majorHAnsi"/>
          <w:sz w:val="19"/>
          <w:szCs w:val="19"/>
        </w:rPr>
        <w:t xml:space="preserve"> start and</w:t>
      </w:r>
      <w:r w:rsidRPr="008B2505">
        <w:rPr>
          <w:rFonts w:asciiTheme="majorHAnsi" w:hAnsiTheme="majorHAnsi" w:cstheme="majorHAnsi"/>
          <w:sz w:val="19"/>
          <w:szCs w:val="19"/>
        </w:rPr>
        <w:t xml:space="preserve"> expiry dates. If this information is not indicated on the Card, it can be obtained free of charge at the Card </w:t>
      </w:r>
      <w:r w:rsidR="00810957" w:rsidRPr="008B2505">
        <w:rPr>
          <w:rFonts w:asciiTheme="majorHAnsi" w:hAnsiTheme="majorHAnsi" w:cstheme="majorHAnsi"/>
          <w:sz w:val="19"/>
          <w:szCs w:val="19"/>
        </w:rPr>
        <w:t xml:space="preserve">Distribution </w:t>
      </w:r>
      <w:r w:rsidR="00810957">
        <w:rPr>
          <w:rFonts w:asciiTheme="majorHAnsi" w:hAnsiTheme="majorHAnsi" w:cstheme="majorHAnsi"/>
          <w:sz w:val="19"/>
          <w:szCs w:val="19"/>
        </w:rPr>
        <w:t>Location</w:t>
      </w:r>
      <w:r w:rsidRPr="008B2505">
        <w:rPr>
          <w:rFonts w:asciiTheme="majorHAnsi" w:hAnsiTheme="majorHAnsi" w:cstheme="majorHAnsi"/>
          <w:sz w:val="19"/>
          <w:szCs w:val="19"/>
        </w:rPr>
        <w:t>.</w:t>
      </w:r>
      <w:r w:rsidR="00810957">
        <w:rPr>
          <w:rFonts w:asciiTheme="majorHAnsi" w:hAnsiTheme="majorHAnsi" w:cstheme="majorHAnsi"/>
          <w:sz w:val="19"/>
          <w:szCs w:val="19"/>
        </w:rPr>
        <w:t xml:space="preserve"> </w:t>
      </w:r>
    </w:p>
    <w:p w:rsidR="00B12163" w:rsidRDefault="00FD6801" w:rsidP="001B7A3D">
      <w:pPr>
        <w:pStyle w:val="ListParagraph"/>
        <w:numPr>
          <w:ilvl w:val="0"/>
          <w:numId w:val="2"/>
        </w:numPr>
        <w:ind w:left="426"/>
        <w:jc w:val="both"/>
        <w:outlineLvl w:val="0"/>
        <w:rPr>
          <w:rFonts w:asciiTheme="majorHAnsi" w:hAnsiTheme="majorHAnsi" w:cstheme="majorHAnsi"/>
          <w:sz w:val="19"/>
          <w:szCs w:val="19"/>
        </w:rPr>
      </w:pPr>
      <w:r w:rsidRPr="008B2505">
        <w:rPr>
          <w:rFonts w:asciiTheme="majorHAnsi" w:hAnsiTheme="majorHAnsi" w:cstheme="majorHAnsi"/>
          <w:sz w:val="19"/>
          <w:szCs w:val="19"/>
        </w:rPr>
        <w:t xml:space="preserve">The Card's </w:t>
      </w:r>
      <w:r w:rsidR="001B7A3D">
        <w:rPr>
          <w:rFonts w:asciiTheme="majorHAnsi" w:hAnsiTheme="majorHAnsi" w:cstheme="majorHAnsi"/>
          <w:sz w:val="19"/>
          <w:szCs w:val="19"/>
        </w:rPr>
        <w:t>start</w:t>
      </w:r>
      <w:r w:rsidRPr="008B2505">
        <w:rPr>
          <w:rFonts w:asciiTheme="majorHAnsi" w:hAnsiTheme="majorHAnsi" w:cstheme="majorHAnsi"/>
          <w:sz w:val="19"/>
          <w:szCs w:val="19"/>
        </w:rPr>
        <w:t xml:space="preserve"> date is the same as the Card's sale date.</w:t>
      </w:r>
    </w:p>
    <w:p w:rsidR="00B12163" w:rsidRDefault="001F4B64" w:rsidP="00344F4A">
      <w:pPr>
        <w:pStyle w:val="ListParagraph"/>
        <w:numPr>
          <w:ilvl w:val="0"/>
          <w:numId w:val="2"/>
        </w:numPr>
        <w:ind w:left="426"/>
        <w:jc w:val="both"/>
        <w:outlineLvl w:val="0"/>
        <w:rPr>
          <w:rFonts w:asciiTheme="majorHAnsi" w:hAnsiTheme="majorHAnsi" w:cstheme="majorHAnsi"/>
          <w:sz w:val="19"/>
          <w:szCs w:val="19"/>
        </w:rPr>
      </w:pPr>
      <w:r>
        <w:rPr>
          <w:rFonts w:asciiTheme="majorHAnsi" w:hAnsiTheme="majorHAnsi" w:cstheme="majorHAnsi"/>
          <w:sz w:val="19"/>
          <w:szCs w:val="19"/>
        </w:rPr>
        <w:t>The C</w:t>
      </w:r>
      <w:r w:rsidR="00FD6801" w:rsidRPr="008B2505">
        <w:rPr>
          <w:rFonts w:asciiTheme="majorHAnsi" w:hAnsiTheme="majorHAnsi" w:cstheme="majorHAnsi"/>
          <w:sz w:val="19"/>
          <w:szCs w:val="19"/>
        </w:rPr>
        <w:t xml:space="preserve">ard </w:t>
      </w:r>
      <w:r>
        <w:rPr>
          <w:rFonts w:asciiTheme="majorHAnsi" w:hAnsiTheme="majorHAnsi" w:cstheme="majorHAnsi"/>
          <w:sz w:val="19"/>
          <w:szCs w:val="19"/>
        </w:rPr>
        <w:t>can be obtained</w:t>
      </w:r>
      <w:r w:rsidR="00FD6801" w:rsidRPr="008B2505">
        <w:rPr>
          <w:rFonts w:asciiTheme="majorHAnsi" w:hAnsiTheme="majorHAnsi" w:cstheme="majorHAnsi"/>
          <w:sz w:val="19"/>
          <w:szCs w:val="19"/>
        </w:rPr>
        <w:t xml:space="preserve"> online</w:t>
      </w:r>
      <w:r>
        <w:rPr>
          <w:rFonts w:asciiTheme="majorHAnsi" w:hAnsiTheme="majorHAnsi" w:cstheme="majorHAnsi"/>
          <w:sz w:val="19"/>
          <w:szCs w:val="19"/>
        </w:rPr>
        <w:t xml:space="preserve"> at</w:t>
      </w:r>
      <w:r w:rsidR="00FD6801" w:rsidRPr="008B2505">
        <w:rPr>
          <w:rFonts w:asciiTheme="majorHAnsi" w:hAnsiTheme="majorHAnsi" w:cstheme="majorHAnsi"/>
          <w:sz w:val="19"/>
          <w:szCs w:val="19"/>
        </w:rPr>
        <w:t xml:space="preserve"> </w:t>
      </w:r>
      <w:hyperlink r:id="rId11" w:history="1">
        <w:r w:rsidR="00344F4A" w:rsidRPr="00AC1FBD">
          <w:rPr>
            <w:rStyle w:val="Hyperlink"/>
            <w:rFonts w:asciiTheme="majorHAnsi" w:hAnsiTheme="majorHAnsi" w:cstheme="majorHAnsi"/>
            <w:sz w:val="19"/>
            <w:szCs w:val="19"/>
          </w:rPr>
          <w:t>www.geradovana.lt</w:t>
        </w:r>
      </w:hyperlink>
      <w:r w:rsidR="00FD6801" w:rsidRPr="008B2505">
        <w:rPr>
          <w:rFonts w:asciiTheme="majorHAnsi" w:hAnsiTheme="majorHAnsi" w:cstheme="majorHAnsi"/>
          <w:sz w:val="19"/>
          <w:szCs w:val="19"/>
        </w:rPr>
        <w:t xml:space="preserve"> and at Card </w:t>
      </w:r>
      <w:r w:rsidR="00344F4A" w:rsidRPr="008B2505">
        <w:rPr>
          <w:rFonts w:asciiTheme="majorHAnsi" w:hAnsiTheme="majorHAnsi" w:cstheme="majorHAnsi"/>
          <w:sz w:val="19"/>
          <w:szCs w:val="19"/>
        </w:rPr>
        <w:t xml:space="preserve">distribution </w:t>
      </w:r>
      <w:r w:rsidR="00344F4A">
        <w:rPr>
          <w:rFonts w:asciiTheme="majorHAnsi" w:hAnsiTheme="majorHAnsi" w:cstheme="majorHAnsi"/>
          <w:sz w:val="19"/>
          <w:szCs w:val="19"/>
        </w:rPr>
        <w:t>locations. Information on the Card d</w:t>
      </w:r>
      <w:r w:rsidR="00FD6801" w:rsidRPr="008B2505">
        <w:rPr>
          <w:rFonts w:asciiTheme="majorHAnsi" w:hAnsiTheme="majorHAnsi" w:cstheme="majorHAnsi"/>
          <w:sz w:val="19"/>
          <w:szCs w:val="19"/>
        </w:rPr>
        <w:t xml:space="preserve">istribution </w:t>
      </w:r>
      <w:r w:rsidR="00344F4A">
        <w:rPr>
          <w:rFonts w:asciiTheme="majorHAnsi" w:hAnsiTheme="majorHAnsi" w:cstheme="majorHAnsi"/>
          <w:sz w:val="19"/>
          <w:szCs w:val="19"/>
        </w:rPr>
        <w:t>locations</w:t>
      </w:r>
      <w:r w:rsidR="00FD6801" w:rsidRPr="008B2505">
        <w:rPr>
          <w:rFonts w:asciiTheme="majorHAnsi" w:hAnsiTheme="majorHAnsi" w:cstheme="majorHAnsi"/>
          <w:sz w:val="19"/>
          <w:szCs w:val="19"/>
        </w:rPr>
        <w:t xml:space="preserve"> is available on the Distributor's website </w:t>
      </w:r>
      <w:hyperlink r:id="rId12" w:history="1">
        <w:r w:rsidR="00344F4A" w:rsidRPr="00AC1FBD">
          <w:rPr>
            <w:rStyle w:val="Hyperlink"/>
            <w:rFonts w:asciiTheme="majorHAnsi" w:hAnsiTheme="majorHAnsi" w:cstheme="majorHAnsi"/>
            <w:sz w:val="19"/>
            <w:szCs w:val="19"/>
          </w:rPr>
          <w:t>www.cup.lt</w:t>
        </w:r>
      </w:hyperlink>
      <w:r w:rsidR="00FD6801" w:rsidRPr="008B2505">
        <w:rPr>
          <w:rFonts w:asciiTheme="majorHAnsi" w:hAnsiTheme="majorHAnsi" w:cstheme="majorHAnsi"/>
          <w:sz w:val="19"/>
          <w:szCs w:val="19"/>
        </w:rPr>
        <w:t>.</w:t>
      </w:r>
      <w:r w:rsidR="00344F4A">
        <w:rPr>
          <w:rFonts w:asciiTheme="majorHAnsi" w:hAnsiTheme="majorHAnsi" w:cstheme="majorHAnsi"/>
          <w:sz w:val="19"/>
          <w:szCs w:val="19"/>
        </w:rPr>
        <w:t xml:space="preserve"> </w:t>
      </w:r>
    </w:p>
    <w:p w:rsidR="00B12163" w:rsidRDefault="00FD6801" w:rsidP="00EF1C48">
      <w:pPr>
        <w:pStyle w:val="ListParagraph"/>
        <w:numPr>
          <w:ilvl w:val="0"/>
          <w:numId w:val="2"/>
        </w:numPr>
        <w:ind w:left="426"/>
        <w:jc w:val="both"/>
        <w:outlineLvl w:val="0"/>
        <w:rPr>
          <w:rFonts w:asciiTheme="majorHAnsi" w:hAnsiTheme="majorHAnsi" w:cstheme="majorHAnsi"/>
          <w:sz w:val="19"/>
          <w:szCs w:val="19"/>
        </w:rPr>
      </w:pPr>
      <w:r w:rsidRPr="008B2505">
        <w:rPr>
          <w:rFonts w:asciiTheme="majorHAnsi" w:hAnsiTheme="majorHAnsi" w:cstheme="majorHAnsi"/>
          <w:sz w:val="19"/>
          <w:szCs w:val="19"/>
        </w:rPr>
        <w:t>W</w:t>
      </w:r>
      <w:r w:rsidR="00715A4C">
        <w:rPr>
          <w:rFonts w:asciiTheme="majorHAnsi" w:hAnsiTheme="majorHAnsi" w:cstheme="majorHAnsi"/>
          <w:sz w:val="19"/>
          <w:szCs w:val="19"/>
        </w:rPr>
        <w:t>hen purchasing the</w:t>
      </w:r>
      <w:r w:rsidRPr="008B2505">
        <w:rPr>
          <w:rFonts w:asciiTheme="majorHAnsi" w:hAnsiTheme="majorHAnsi" w:cstheme="majorHAnsi"/>
          <w:sz w:val="19"/>
          <w:szCs w:val="19"/>
        </w:rPr>
        <w:t xml:space="preserve"> Card online and selecting email delivery, a </w:t>
      </w:r>
      <w:r w:rsidR="00650CA3" w:rsidRPr="008B2505">
        <w:rPr>
          <w:rFonts w:asciiTheme="majorHAnsi" w:hAnsiTheme="majorHAnsi" w:cstheme="majorHAnsi"/>
          <w:sz w:val="19"/>
          <w:szCs w:val="19"/>
          <w:lang w:val="nn-NO"/>
        </w:rPr>
        <w:t xml:space="preserve">reusable </w:t>
      </w:r>
      <w:r w:rsidRPr="008B2505">
        <w:rPr>
          <w:rFonts w:asciiTheme="majorHAnsi" w:hAnsiTheme="majorHAnsi" w:cstheme="majorHAnsi"/>
          <w:sz w:val="19"/>
          <w:szCs w:val="19"/>
        </w:rPr>
        <w:t xml:space="preserve">gift </w:t>
      </w:r>
      <w:r w:rsidR="00EF1C48">
        <w:rPr>
          <w:rFonts w:asciiTheme="majorHAnsi" w:hAnsiTheme="majorHAnsi" w:cstheme="majorHAnsi"/>
          <w:sz w:val="19"/>
          <w:szCs w:val="19"/>
        </w:rPr>
        <w:t>coupon</w:t>
      </w:r>
      <w:r w:rsidRPr="008B2505">
        <w:rPr>
          <w:rFonts w:asciiTheme="majorHAnsi" w:hAnsiTheme="majorHAnsi" w:cstheme="majorHAnsi"/>
          <w:sz w:val="19"/>
          <w:szCs w:val="19"/>
        </w:rPr>
        <w:t xml:space="preserve"> will be sent to the Buyer. A </w:t>
      </w:r>
      <w:r w:rsidR="00650CA3" w:rsidRPr="008B2505">
        <w:rPr>
          <w:rFonts w:asciiTheme="majorHAnsi" w:hAnsiTheme="majorHAnsi" w:cstheme="majorHAnsi"/>
          <w:sz w:val="19"/>
          <w:szCs w:val="19"/>
          <w:lang w:val="nn-NO"/>
        </w:rPr>
        <w:t xml:space="preserve">reusable </w:t>
      </w:r>
      <w:r w:rsidRPr="008B2505">
        <w:rPr>
          <w:rFonts w:asciiTheme="majorHAnsi" w:hAnsiTheme="majorHAnsi" w:cstheme="majorHAnsi"/>
          <w:sz w:val="19"/>
          <w:szCs w:val="19"/>
        </w:rPr>
        <w:t xml:space="preserve">gift </w:t>
      </w:r>
      <w:r w:rsidR="00EF1C48">
        <w:rPr>
          <w:rFonts w:asciiTheme="majorHAnsi" w:hAnsiTheme="majorHAnsi" w:cstheme="majorHAnsi"/>
          <w:sz w:val="19"/>
          <w:szCs w:val="19"/>
        </w:rPr>
        <w:t>coupon</w:t>
      </w:r>
      <w:r w:rsidRPr="008B2505">
        <w:rPr>
          <w:rFonts w:asciiTheme="majorHAnsi" w:hAnsiTheme="majorHAnsi" w:cstheme="majorHAnsi"/>
          <w:sz w:val="19"/>
          <w:szCs w:val="19"/>
        </w:rPr>
        <w:t xml:space="preserve"> purchased online, which is still valid an</w:t>
      </w:r>
      <w:r w:rsidR="00EF1C48">
        <w:rPr>
          <w:rFonts w:asciiTheme="majorHAnsi" w:hAnsiTheme="majorHAnsi" w:cstheme="majorHAnsi"/>
          <w:sz w:val="19"/>
          <w:szCs w:val="19"/>
        </w:rPr>
        <w:t>d unused, may be exchanged for the</w:t>
      </w:r>
      <w:r w:rsidRPr="008B2505">
        <w:rPr>
          <w:rFonts w:asciiTheme="majorHAnsi" w:hAnsiTheme="majorHAnsi" w:cstheme="majorHAnsi"/>
          <w:sz w:val="19"/>
          <w:szCs w:val="19"/>
        </w:rPr>
        <w:t xml:space="preserve"> Card free of charge at the </w:t>
      </w:r>
      <w:r w:rsidR="00FA7018" w:rsidRPr="008B2505">
        <w:rPr>
          <w:rFonts w:asciiTheme="majorHAnsi" w:hAnsiTheme="majorHAnsi" w:cstheme="majorHAnsi"/>
          <w:sz w:val="19"/>
          <w:szCs w:val="19"/>
        </w:rPr>
        <w:t xml:space="preserve">Card </w:t>
      </w:r>
      <w:r w:rsidR="00EF1C48">
        <w:rPr>
          <w:rFonts w:asciiTheme="majorHAnsi" w:hAnsiTheme="majorHAnsi" w:cstheme="majorHAnsi"/>
          <w:sz w:val="19"/>
          <w:szCs w:val="19"/>
        </w:rPr>
        <w:t>d</w:t>
      </w:r>
      <w:r w:rsidRPr="008B2505">
        <w:rPr>
          <w:rFonts w:asciiTheme="majorHAnsi" w:hAnsiTheme="majorHAnsi" w:cstheme="majorHAnsi"/>
          <w:sz w:val="19"/>
          <w:szCs w:val="19"/>
        </w:rPr>
        <w:t xml:space="preserve">istribution </w:t>
      </w:r>
      <w:r w:rsidR="00EF1C48">
        <w:rPr>
          <w:rFonts w:asciiTheme="majorHAnsi" w:hAnsiTheme="majorHAnsi" w:cstheme="majorHAnsi"/>
          <w:sz w:val="19"/>
          <w:szCs w:val="19"/>
        </w:rPr>
        <w:t>location</w:t>
      </w:r>
      <w:r w:rsidRPr="008B2505">
        <w:rPr>
          <w:rFonts w:asciiTheme="majorHAnsi" w:hAnsiTheme="majorHAnsi" w:cstheme="majorHAnsi"/>
          <w:sz w:val="19"/>
          <w:szCs w:val="19"/>
        </w:rPr>
        <w:t xml:space="preserve"> at the request of the </w:t>
      </w:r>
      <w:r w:rsidR="00C83A0D">
        <w:rPr>
          <w:rFonts w:asciiTheme="majorHAnsi" w:hAnsiTheme="majorHAnsi" w:cstheme="majorHAnsi"/>
          <w:sz w:val="19"/>
          <w:szCs w:val="19"/>
        </w:rPr>
        <w:t>Buyer</w:t>
      </w:r>
      <w:r w:rsidRPr="008B2505">
        <w:rPr>
          <w:rFonts w:asciiTheme="majorHAnsi" w:hAnsiTheme="majorHAnsi" w:cstheme="majorHAnsi"/>
          <w:sz w:val="19"/>
          <w:szCs w:val="19"/>
        </w:rPr>
        <w:t>/Cardholder.</w:t>
      </w:r>
    </w:p>
    <w:p w:rsidR="00B12163" w:rsidRDefault="00874B96" w:rsidP="00874B96">
      <w:pPr>
        <w:pStyle w:val="ListParagraph"/>
        <w:numPr>
          <w:ilvl w:val="0"/>
          <w:numId w:val="2"/>
        </w:numPr>
        <w:ind w:left="426"/>
        <w:jc w:val="both"/>
        <w:outlineLvl w:val="0"/>
        <w:rPr>
          <w:rFonts w:asciiTheme="majorHAnsi" w:hAnsiTheme="majorHAnsi" w:cstheme="majorHAnsi"/>
          <w:sz w:val="19"/>
          <w:szCs w:val="19"/>
        </w:rPr>
      </w:pPr>
      <w:r>
        <w:rPr>
          <w:rFonts w:asciiTheme="majorHAnsi" w:hAnsiTheme="majorHAnsi" w:cstheme="majorHAnsi"/>
          <w:sz w:val="19"/>
          <w:szCs w:val="19"/>
        </w:rPr>
        <w:t>Self-service –</w:t>
      </w:r>
      <w:r w:rsidR="00FD6801" w:rsidRPr="008B2505">
        <w:rPr>
          <w:rFonts w:asciiTheme="majorHAnsi" w:hAnsiTheme="majorHAnsi" w:cstheme="majorHAnsi"/>
          <w:sz w:val="19"/>
          <w:szCs w:val="19"/>
        </w:rPr>
        <w:t xml:space="preserve"> the </w:t>
      </w:r>
      <w:r>
        <w:rPr>
          <w:rFonts w:asciiTheme="majorHAnsi" w:hAnsiTheme="majorHAnsi" w:cstheme="majorHAnsi"/>
          <w:sz w:val="19"/>
          <w:szCs w:val="19"/>
        </w:rPr>
        <w:t>website</w:t>
      </w:r>
      <w:r w:rsidR="00FD6801" w:rsidRPr="008B2505">
        <w:rPr>
          <w:rFonts w:asciiTheme="majorHAnsi" w:hAnsiTheme="majorHAnsi" w:cstheme="majorHAnsi"/>
          <w:sz w:val="19"/>
          <w:szCs w:val="19"/>
        </w:rPr>
        <w:t xml:space="preserve"> </w:t>
      </w:r>
      <w:hyperlink r:id="rId13" w:history="1">
        <w:r w:rsidRPr="00874B96">
          <w:rPr>
            <w:rStyle w:val="Hyperlink"/>
            <w:rFonts w:asciiTheme="majorHAnsi" w:hAnsiTheme="majorHAnsi" w:cstheme="majorHAnsi"/>
            <w:sz w:val="19"/>
            <w:szCs w:val="19"/>
          </w:rPr>
          <w:t>https://www.geradovana.lt/dovanu-cekiu-savitarna</w:t>
        </w:r>
      </w:hyperlink>
      <w:r w:rsidRPr="00874B96">
        <w:rPr>
          <w:rStyle w:val="Hyperlink"/>
          <w:rFonts w:asciiTheme="majorHAnsi" w:hAnsiTheme="majorHAnsi" w:cstheme="majorHAnsi"/>
          <w:sz w:val="19"/>
          <w:szCs w:val="19"/>
          <w:u w:val="none"/>
        </w:rPr>
        <w:t xml:space="preserve"> </w:t>
      </w:r>
      <w:r w:rsidR="00FD6801" w:rsidRPr="008B2505">
        <w:rPr>
          <w:rFonts w:asciiTheme="majorHAnsi" w:hAnsiTheme="majorHAnsi" w:cstheme="majorHAnsi"/>
          <w:sz w:val="19"/>
          <w:szCs w:val="19"/>
        </w:rPr>
        <w:t>where the Cardholder can check the balance and validity of the Card by entering the required identification data.</w:t>
      </w:r>
    </w:p>
    <w:p w:rsidR="00B12163" w:rsidRDefault="00874B96">
      <w:pPr>
        <w:pStyle w:val="ListParagraph"/>
        <w:numPr>
          <w:ilvl w:val="0"/>
          <w:numId w:val="2"/>
        </w:numPr>
        <w:ind w:left="426"/>
        <w:jc w:val="both"/>
        <w:outlineLvl w:val="0"/>
        <w:rPr>
          <w:rFonts w:asciiTheme="majorHAnsi" w:hAnsiTheme="majorHAnsi" w:cstheme="majorHAnsi"/>
          <w:sz w:val="19"/>
          <w:szCs w:val="19"/>
        </w:rPr>
      </w:pPr>
      <w:r>
        <w:rPr>
          <w:rFonts w:asciiTheme="majorHAnsi" w:hAnsiTheme="majorHAnsi" w:cstheme="majorHAnsi"/>
          <w:sz w:val="19"/>
          <w:szCs w:val="19"/>
        </w:rPr>
        <w:t>The Card QR code –</w:t>
      </w:r>
      <w:r w:rsidR="00FD6801" w:rsidRPr="008B2505">
        <w:rPr>
          <w:rFonts w:asciiTheme="majorHAnsi" w:hAnsiTheme="majorHAnsi" w:cstheme="majorHAnsi"/>
          <w:sz w:val="19"/>
          <w:szCs w:val="19"/>
        </w:rPr>
        <w:t xml:space="preserve"> a two-dimensional grid of black dots on a white background on the Card, which, when you point your mobile device equipped with a special app (the free downloadable app "QR code reader") at the Card QR code and scan the Card's QR code, shows the balance on the Card and the expiry date of the Card.</w:t>
      </w:r>
    </w:p>
    <w:p w:rsidR="00B12163" w:rsidRDefault="00FD6801">
      <w:pPr>
        <w:pStyle w:val="ListParagraph"/>
        <w:numPr>
          <w:ilvl w:val="0"/>
          <w:numId w:val="3"/>
        </w:numPr>
        <w:jc w:val="both"/>
        <w:outlineLvl w:val="0"/>
        <w:rPr>
          <w:rFonts w:asciiTheme="majorHAnsi" w:hAnsiTheme="majorHAnsi" w:cstheme="majorHAnsi"/>
          <w:sz w:val="19"/>
          <w:szCs w:val="19"/>
        </w:rPr>
      </w:pPr>
      <w:r w:rsidRPr="008B2505">
        <w:rPr>
          <w:rFonts w:asciiTheme="majorHAnsi" w:hAnsiTheme="majorHAnsi" w:cstheme="majorHAnsi"/>
          <w:sz w:val="19"/>
          <w:szCs w:val="19"/>
        </w:rPr>
        <w:t>A newly purchased Card is valid for 6 (six</w:t>
      </w:r>
      <w:r w:rsidR="00700FAF" w:rsidRPr="008B2505">
        <w:rPr>
          <w:rFonts w:asciiTheme="majorHAnsi" w:hAnsiTheme="majorHAnsi" w:cstheme="majorHAnsi"/>
          <w:sz w:val="19"/>
          <w:szCs w:val="19"/>
        </w:rPr>
        <w:t>) months from the date of purchase. In exceptional cases (promotions, etc.), longer validity Cards may be issued.</w:t>
      </w:r>
    </w:p>
    <w:p w:rsidR="00B12163" w:rsidRDefault="00FD6801">
      <w:pPr>
        <w:pStyle w:val="ListParagraph"/>
        <w:numPr>
          <w:ilvl w:val="0"/>
          <w:numId w:val="3"/>
        </w:numPr>
        <w:jc w:val="both"/>
        <w:outlineLvl w:val="0"/>
        <w:rPr>
          <w:rFonts w:asciiTheme="majorHAnsi" w:hAnsiTheme="majorHAnsi" w:cstheme="majorHAnsi"/>
          <w:sz w:val="19"/>
          <w:szCs w:val="19"/>
        </w:rPr>
      </w:pPr>
      <w:r w:rsidRPr="008B2505">
        <w:rPr>
          <w:rFonts w:asciiTheme="majorHAnsi" w:hAnsiTheme="majorHAnsi" w:cstheme="majorHAnsi"/>
          <w:sz w:val="19"/>
          <w:szCs w:val="19"/>
        </w:rPr>
        <w:t>With regard to the privacy of the Cardholder, information about the Cardholder shall not be collected, used for promotional purposes without the consent of the Cardholder, or passed on to third parties.</w:t>
      </w:r>
    </w:p>
    <w:p w:rsidR="00B12163" w:rsidRDefault="00FD6801" w:rsidP="00F868B5">
      <w:pPr>
        <w:pStyle w:val="ListParagraph"/>
        <w:numPr>
          <w:ilvl w:val="0"/>
          <w:numId w:val="3"/>
        </w:numPr>
        <w:jc w:val="both"/>
        <w:outlineLvl w:val="0"/>
        <w:rPr>
          <w:rFonts w:asciiTheme="majorHAnsi" w:hAnsiTheme="majorHAnsi" w:cstheme="majorHAnsi"/>
          <w:sz w:val="19"/>
          <w:szCs w:val="19"/>
        </w:rPr>
      </w:pPr>
      <w:r w:rsidRPr="008B2505">
        <w:rPr>
          <w:rFonts w:asciiTheme="majorHAnsi" w:hAnsiTheme="majorHAnsi" w:cstheme="majorHAnsi"/>
          <w:sz w:val="19"/>
          <w:szCs w:val="19"/>
        </w:rPr>
        <w:t xml:space="preserve">Cards are </w:t>
      </w:r>
      <w:proofErr w:type="gramStart"/>
      <w:r w:rsidRPr="008B2505">
        <w:rPr>
          <w:rFonts w:asciiTheme="majorHAnsi" w:hAnsiTheme="majorHAnsi" w:cstheme="majorHAnsi"/>
          <w:sz w:val="19"/>
          <w:szCs w:val="19"/>
        </w:rPr>
        <w:t>sold/issued</w:t>
      </w:r>
      <w:proofErr w:type="gramEnd"/>
      <w:r w:rsidRPr="008B2505">
        <w:rPr>
          <w:rFonts w:asciiTheme="majorHAnsi" w:hAnsiTheme="majorHAnsi" w:cstheme="majorHAnsi"/>
          <w:sz w:val="19"/>
          <w:szCs w:val="19"/>
        </w:rPr>
        <w:t xml:space="preserve"> in a denom</w:t>
      </w:r>
      <w:r w:rsidR="00F868B5">
        <w:rPr>
          <w:rFonts w:asciiTheme="majorHAnsi" w:hAnsiTheme="majorHAnsi" w:cstheme="majorHAnsi"/>
          <w:sz w:val="19"/>
          <w:szCs w:val="19"/>
        </w:rPr>
        <w:t xml:space="preserve">ination </w:t>
      </w:r>
      <w:r w:rsidRPr="008B2505">
        <w:rPr>
          <w:rFonts w:asciiTheme="majorHAnsi" w:hAnsiTheme="majorHAnsi" w:cstheme="majorHAnsi"/>
          <w:sz w:val="19"/>
          <w:szCs w:val="19"/>
        </w:rPr>
        <w:t xml:space="preserve">of the buyer's choice, with a value of €0.01, from a minimum denomination of €10 to a maximum denomination of €500. In exceptional cases (promotions, etc.), </w:t>
      </w:r>
      <w:r w:rsidR="00D67D63">
        <w:rPr>
          <w:rFonts w:asciiTheme="majorHAnsi" w:hAnsiTheme="majorHAnsi" w:cstheme="majorHAnsi"/>
          <w:sz w:val="19"/>
          <w:szCs w:val="19"/>
        </w:rPr>
        <w:t xml:space="preserve">the </w:t>
      </w:r>
      <w:r w:rsidRPr="008B2505">
        <w:rPr>
          <w:rFonts w:asciiTheme="majorHAnsi" w:hAnsiTheme="majorHAnsi" w:cstheme="majorHAnsi"/>
          <w:sz w:val="19"/>
          <w:szCs w:val="19"/>
        </w:rPr>
        <w:t>Cards may be issued in other non-standard denominations.</w:t>
      </w:r>
    </w:p>
    <w:p w:rsidR="00B12163" w:rsidRDefault="00FD6801" w:rsidP="004B3F31">
      <w:pPr>
        <w:pStyle w:val="ListParagraph"/>
        <w:numPr>
          <w:ilvl w:val="0"/>
          <w:numId w:val="3"/>
        </w:numPr>
        <w:jc w:val="both"/>
        <w:outlineLvl w:val="0"/>
        <w:rPr>
          <w:rFonts w:asciiTheme="majorHAnsi" w:hAnsiTheme="majorHAnsi" w:cstheme="majorHAnsi"/>
          <w:sz w:val="19"/>
          <w:szCs w:val="19"/>
        </w:rPr>
      </w:pPr>
      <w:r w:rsidRPr="008B2505">
        <w:rPr>
          <w:rFonts w:asciiTheme="majorHAnsi" w:hAnsiTheme="majorHAnsi" w:cstheme="majorHAnsi"/>
          <w:sz w:val="19"/>
          <w:szCs w:val="19"/>
        </w:rPr>
        <w:t>Payment for the purchas</w:t>
      </w:r>
      <w:r w:rsidR="004B3F31">
        <w:rPr>
          <w:rFonts w:asciiTheme="majorHAnsi" w:hAnsiTheme="majorHAnsi" w:cstheme="majorHAnsi"/>
          <w:sz w:val="19"/>
          <w:szCs w:val="19"/>
        </w:rPr>
        <w:t>e of the</w:t>
      </w:r>
      <w:r w:rsidRPr="008B2505">
        <w:rPr>
          <w:rFonts w:asciiTheme="majorHAnsi" w:hAnsiTheme="majorHAnsi" w:cstheme="majorHAnsi"/>
          <w:sz w:val="19"/>
          <w:szCs w:val="19"/>
        </w:rPr>
        <w:t xml:space="preserve"> Card and for additional services related to the distribution of Cards may be made in cash or by prepayment by wire transfer (if the Card </w:t>
      </w:r>
      <w:r w:rsidR="004B3F31">
        <w:rPr>
          <w:rFonts w:asciiTheme="majorHAnsi" w:hAnsiTheme="majorHAnsi" w:cstheme="majorHAnsi"/>
          <w:sz w:val="19"/>
          <w:szCs w:val="19"/>
        </w:rPr>
        <w:t>D</w:t>
      </w:r>
      <w:r w:rsidR="004B3F31" w:rsidRPr="008B2505">
        <w:rPr>
          <w:rFonts w:asciiTheme="majorHAnsi" w:hAnsiTheme="majorHAnsi" w:cstheme="majorHAnsi"/>
          <w:sz w:val="19"/>
          <w:szCs w:val="19"/>
        </w:rPr>
        <w:t xml:space="preserve">istribution </w:t>
      </w:r>
      <w:r w:rsidR="004B3F31">
        <w:rPr>
          <w:rFonts w:asciiTheme="majorHAnsi" w:hAnsiTheme="majorHAnsi" w:cstheme="majorHAnsi"/>
          <w:sz w:val="19"/>
          <w:szCs w:val="19"/>
        </w:rPr>
        <w:t>Location</w:t>
      </w:r>
      <w:r w:rsidR="004B3F31" w:rsidRPr="008B2505">
        <w:rPr>
          <w:rFonts w:asciiTheme="majorHAnsi" w:hAnsiTheme="majorHAnsi" w:cstheme="majorHAnsi"/>
          <w:sz w:val="19"/>
          <w:szCs w:val="19"/>
        </w:rPr>
        <w:t xml:space="preserve"> </w:t>
      </w:r>
      <w:r w:rsidRPr="008B2505">
        <w:rPr>
          <w:rFonts w:asciiTheme="majorHAnsi" w:hAnsiTheme="majorHAnsi" w:cstheme="majorHAnsi"/>
          <w:sz w:val="19"/>
          <w:szCs w:val="19"/>
        </w:rPr>
        <w:t xml:space="preserve">has the facility to accept payment by wire transfer) or by any other means available at the </w:t>
      </w:r>
      <w:r w:rsidR="004B3F31">
        <w:rPr>
          <w:rFonts w:asciiTheme="majorHAnsi" w:hAnsiTheme="majorHAnsi" w:cstheme="majorHAnsi"/>
          <w:sz w:val="19"/>
          <w:szCs w:val="19"/>
        </w:rPr>
        <w:t>Card Distribution Location</w:t>
      </w:r>
      <w:r w:rsidRPr="008B2505">
        <w:rPr>
          <w:rFonts w:asciiTheme="majorHAnsi" w:hAnsiTheme="majorHAnsi" w:cstheme="majorHAnsi"/>
          <w:sz w:val="19"/>
          <w:szCs w:val="19"/>
        </w:rPr>
        <w:t xml:space="preserve">. The payment methods for the sale of Cards and additional services related to the distribution of Cards at the </w:t>
      </w:r>
      <w:r w:rsidR="004B3F31">
        <w:rPr>
          <w:rFonts w:asciiTheme="majorHAnsi" w:hAnsiTheme="majorHAnsi" w:cstheme="majorHAnsi"/>
          <w:sz w:val="19"/>
          <w:szCs w:val="19"/>
        </w:rPr>
        <w:t>Card Distribution Location</w:t>
      </w:r>
      <w:r w:rsidRPr="008B2505">
        <w:rPr>
          <w:rFonts w:asciiTheme="majorHAnsi" w:hAnsiTheme="majorHAnsi" w:cstheme="majorHAnsi"/>
          <w:sz w:val="19"/>
          <w:szCs w:val="19"/>
        </w:rPr>
        <w:t xml:space="preserve"> may not be the same as the payment methods in place for other goods or services (e.g., Cards may not be accepted for payment by bank card or similar).</w:t>
      </w:r>
    </w:p>
    <w:p w:rsidR="00B12163" w:rsidRDefault="00FD6801">
      <w:pPr>
        <w:pStyle w:val="ListParagraph"/>
        <w:numPr>
          <w:ilvl w:val="0"/>
          <w:numId w:val="3"/>
        </w:numPr>
        <w:jc w:val="both"/>
        <w:outlineLvl w:val="0"/>
        <w:rPr>
          <w:rFonts w:asciiTheme="majorHAnsi" w:hAnsiTheme="majorHAnsi" w:cstheme="majorHAnsi"/>
          <w:sz w:val="19"/>
          <w:szCs w:val="19"/>
        </w:rPr>
      </w:pPr>
      <w:r w:rsidRPr="008B2505">
        <w:rPr>
          <w:rFonts w:asciiTheme="majorHAnsi" w:hAnsiTheme="majorHAnsi" w:cstheme="majorHAnsi"/>
          <w:sz w:val="19"/>
          <w:szCs w:val="19"/>
        </w:rPr>
        <w:t>No VAT invoice will be issued for the purchase of the Card</w:t>
      </w:r>
      <w:r w:rsidR="002C3965">
        <w:rPr>
          <w:rFonts w:asciiTheme="majorHAnsi" w:hAnsiTheme="majorHAnsi" w:cstheme="majorHAnsi"/>
          <w:sz w:val="19"/>
          <w:szCs w:val="19"/>
        </w:rPr>
        <w:t>(s). If the Buyer so requests, the</w:t>
      </w:r>
      <w:r w:rsidRPr="008B2505">
        <w:rPr>
          <w:rFonts w:asciiTheme="majorHAnsi" w:hAnsiTheme="majorHAnsi" w:cstheme="majorHAnsi"/>
          <w:sz w:val="19"/>
          <w:szCs w:val="19"/>
        </w:rPr>
        <w:t xml:space="preserve"> Deed of Acceptance</w:t>
      </w:r>
      <w:r w:rsidR="002C3965">
        <w:rPr>
          <w:rFonts w:asciiTheme="majorHAnsi" w:hAnsiTheme="majorHAnsi" w:cstheme="majorHAnsi"/>
          <w:sz w:val="19"/>
          <w:szCs w:val="19"/>
        </w:rPr>
        <w:t>-Transfer</w:t>
      </w:r>
      <w:r w:rsidRPr="008B2505">
        <w:rPr>
          <w:rFonts w:asciiTheme="majorHAnsi" w:hAnsiTheme="majorHAnsi" w:cstheme="majorHAnsi"/>
          <w:sz w:val="19"/>
          <w:szCs w:val="19"/>
        </w:rPr>
        <w:t xml:space="preserve"> of Cards shall be issued. </w:t>
      </w:r>
      <w:r w:rsidR="00D36CB2" w:rsidRPr="008B2505">
        <w:rPr>
          <w:rFonts w:ascii="Calibri" w:hAnsi="Calibri" w:cs="Arial"/>
          <w:sz w:val="19"/>
          <w:szCs w:val="19"/>
          <w:lang w:val="lt-LT"/>
        </w:rPr>
        <w:t>We can issue VAT invoices no later than the 4th of the following month. For example, if the purchase is made on 13 January 2023, we may issue a VAT invoice up to and including 4 February 2023.</w:t>
      </w:r>
    </w:p>
    <w:p w:rsidR="00B12163" w:rsidRDefault="00FD6801" w:rsidP="00E95B1C">
      <w:pPr>
        <w:pStyle w:val="ListParagraph"/>
        <w:numPr>
          <w:ilvl w:val="0"/>
          <w:numId w:val="3"/>
        </w:numPr>
        <w:jc w:val="both"/>
        <w:outlineLvl w:val="0"/>
        <w:rPr>
          <w:rFonts w:asciiTheme="majorHAnsi" w:hAnsiTheme="majorHAnsi" w:cstheme="majorHAnsi"/>
          <w:sz w:val="19"/>
          <w:szCs w:val="19"/>
        </w:rPr>
      </w:pPr>
      <w:r w:rsidRPr="008B2505">
        <w:rPr>
          <w:rFonts w:asciiTheme="majorHAnsi" w:hAnsiTheme="majorHAnsi" w:cstheme="majorHAnsi"/>
          <w:sz w:val="19"/>
          <w:szCs w:val="19"/>
        </w:rPr>
        <w:t xml:space="preserve">The Cardholder may </w:t>
      </w:r>
      <w:r w:rsidR="00E95B1C">
        <w:rPr>
          <w:rFonts w:asciiTheme="majorHAnsi" w:hAnsiTheme="majorHAnsi" w:cstheme="majorHAnsi"/>
          <w:sz w:val="19"/>
          <w:szCs w:val="19"/>
        </w:rPr>
        <w:t>use</w:t>
      </w:r>
      <w:r w:rsidRPr="008B2505">
        <w:rPr>
          <w:rFonts w:asciiTheme="majorHAnsi" w:hAnsiTheme="majorHAnsi" w:cstheme="majorHAnsi"/>
          <w:sz w:val="19"/>
          <w:szCs w:val="19"/>
        </w:rPr>
        <w:t xml:space="preserve"> the following </w:t>
      </w:r>
      <w:r w:rsidRPr="008B2505">
        <w:rPr>
          <w:rFonts w:asciiTheme="majorHAnsi" w:hAnsiTheme="majorHAnsi" w:cstheme="majorHAnsi"/>
          <w:b/>
          <w:sz w:val="19"/>
          <w:szCs w:val="19"/>
        </w:rPr>
        <w:t>additional services related</w:t>
      </w:r>
      <w:r w:rsidRPr="008B2505">
        <w:rPr>
          <w:rFonts w:asciiTheme="majorHAnsi" w:hAnsiTheme="majorHAnsi" w:cstheme="majorHAnsi"/>
          <w:sz w:val="19"/>
          <w:szCs w:val="19"/>
        </w:rPr>
        <w:t xml:space="preserve"> </w:t>
      </w:r>
      <w:r w:rsidRPr="00E95B1C">
        <w:rPr>
          <w:rFonts w:asciiTheme="majorHAnsi" w:hAnsiTheme="majorHAnsi" w:cstheme="majorHAnsi"/>
          <w:b/>
          <w:bCs/>
          <w:sz w:val="19"/>
          <w:szCs w:val="19"/>
        </w:rPr>
        <w:t>to the</w:t>
      </w:r>
      <w:r w:rsidRPr="008B2505">
        <w:rPr>
          <w:rFonts w:asciiTheme="majorHAnsi" w:hAnsiTheme="majorHAnsi" w:cstheme="majorHAnsi"/>
          <w:sz w:val="19"/>
          <w:szCs w:val="19"/>
        </w:rPr>
        <w:t xml:space="preserve"> </w:t>
      </w:r>
      <w:r w:rsidRPr="008B2505">
        <w:rPr>
          <w:rFonts w:asciiTheme="majorHAnsi" w:hAnsiTheme="majorHAnsi" w:cstheme="majorHAnsi"/>
          <w:b/>
          <w:sz w:val="19"/>
          <w:szCs w:val="19"/>
        </w:rPr>
        <w:t>distribution of Cards</w:t>
      </w:r>
      <w:r w:rsidRPr="008B2505">
        <w:rPr>
          <w:rFonts w:asciiTheme="majorHAnsi" w:hAnsiTheme="majorHAnsi" w:cstheme="majorHAnsi"/>
          <w:sz w:val="19"/>
          <w:szCs w:val="19"/>
        </w:rPr>
        <w:t>:</w:t>
      </w:r>
    </w:p>
    <w:p w:rsidR="00B12163" w:rsidRDefault="00FD6801" w:rsidP="00E15699">
      <w:pPr>
        <w:pStyle w:val="ListParagraph"/>
        <w:numPr>
          <w:ilvl w:val="1"/>
          <w:numId w:val="3"/>
        </w:numPr>
        <w:ind w:left="851"/>
        <w:jc w:val="both"/>
        <w:outlineLvl w:val="0"/>
        <w:rPr>
          <w:rFonts w:asciiTheme="majorHAnsi" w:hAnsiTheme="majorHAnsi" w:cstheme="majorHAnsi"/>
          <w:sz w:val="19"/>
          <w:szCs w:val="19"/>
        </w:rPr>
      </w:pPr>
      <w:r w:rsidRPr="008B2505">
        <w:rPr>
          <w:rFonts w:asciiTheme="majorHAnsi" w:hAnsiTheme="majorHAnsi" w:cstheme="majorHAnsi"/>
          <w:b/>
          <w:sz w:val="19"/>
          <w:szCs w:val="19"/>
        </w:rPr>
        <w:t xml:space="preserve">Extension of </w:t>
      </w:r>
      <w:r w:rsidR="00E95B1C">
        <w:rPr>
          <w:rFonts w:asciiTheme="majorHAnsi" w:hAnsiTheme="majorHAnsi" w:cstheme="majorHAnsi"/>
          <w:b/>
          <w:sz w:val="19"/>
          <w:szCs w:val="19"/>
        </w:rPr>
        <w:t>the C</w:t>
      </w:r>
      <w:r w:rsidRPr="008B2505">
        <w:rPr>
          <w:rFonts w:asciiTheme="majorHAnsi" w:hAnsiTheme="majorHAnsi" w:cstheme="majorHAnsi"/>
          <w:b/>
          <w:sz w:val="19"/>
          <w:szCs w:val="19"/>
        </w:rPr>
        <w:t>ard validity</w:t>
      </w:r>
      <w:r w:rsidR="00E95B1C">
        <w:rPr>
          <w:rFonts w:asciiTheme="majorHAnsi" w:hAnsiTheme="majorHAnsi" w:cstheme="majorHAnsi"/>
          <w:b/>
          <w:sz w:val="19"/>
          <w:szCs w:val="19"/>
        </w:rPr>
        <w:t xml:space="preserve"> term</w:t>
      </w:r>
      <w:r w:rsidRPr="008B2505">
        <w:rPr>
          <w:rFonts w:asciiTheme="majorHAnsi" w:hAnsiTheme="majorHAnsi" w:cstheme="majorHAnsi"/>
          <w:sz w:val="19"/>
          <w:szCs w:val="19"/>
        </w:rPr>
        <w:t xml:space="preserve">. The service is available at </w:t>
      </w:r>
      <w:r w:rsidR="00E15699">
        <w:rPr>
          <w:rFonts w:asciiTheme="majorHAnsi" w:hAnsiTheme="majorHAnsi" w:cstheme="majorHAnsi"/>
          <w:sz w:val="19"/>
          <w:szCs w:val="19"/>
        </w:rPr>
        <w:t xml:space="preserve">the </w:t>
      </w:r>
      <w:r w:rsidRPr="008B2505">
        <w:rPr>
          <w:rFonts w:asciiTheme="majorHAnsi" w:hAnsiTheme="majorHAnsi" w:cstheme="majorHAnsi"/>
          <w:sz w:val="19"/>
          <w:szCs w:val="19"/>
        </w:rPr>
        <w:t xml:space="preserve">Card </w:t>
      </w:r>
      <w:r w:rsidR="00E15699">
        <w:rPr>
          <w:rFonts w:asciiTheme="majorHAnsi" w:hAnsiTheme="majorHAnsi" w:cstheme="majorHAnsi"/>
          <w:sz w:val="19"/>
          <w:szCs w:val="19"/>
        </w:rPr>
        <w:t>distribution locations</w:t>
      </w:r>
      <w:r w:rsidRPr="008B2505">
        <w:rPr>
          <w:rFonts w:asciiTheme="majorHAnsi" w:hAnsiTheme="majorHAnsi" w:cstheme="majorHAnsi"/>
          <w:sz w:val="19"/>
          <w:szCs w:val="19"/>
        </w:rPr>
        <w:t xml:space="preserve"> </w:t>
      </w:r>
      <w:r w:rsidR="00E15699">
        <w:rPr>
          <w:rFonts w:asciiTheme="majorHAnsi" w:hAnsiTheme="majorHAnsi" w:cstheme="majorHAnsi"/>
          <w:sz w:val="19"/>
          <w:szCs w:val="19"/>
        </w:rPr>
        <w:t>by presenting</w:t>
      </w:r>
      <w:r w:rsidRPr="008B2505">
        <w:rPr>
          <w:rFonts w:asciiTheme="majorHAnsi" w:hAnsiTheme="majorHAnsi" w:cstheme="majorHAnsi"/>
          <w:sz w:val="19"/>
          <w:szCs w:val="19"/>
        </w:rPr>
        <w:t xml:space="preserve"> the Card as follows:</w:t>
      </w:r>
    </w:p>
    <w:p w:rsidR="00B12163" w:rsidRDefault="00D0414A" w:rsidP="00D0414A">
      <w:pPr>
        <w:pStyle w:val="ListParagraph"/>
        <w:numPr>
          <w:ilvl w:val="2"/>
          <w:numId w:val="3"/>
        </w:numPr>
        <w:ind w:left="1560"/>
        <w:jc w:val="both"/>
        <w:outlineLvl w:val="0"/>
        <w:rPr>
          <w:rFonts w:asciiTheme="majorHAnsi" w:hAnsiTheme="majorHAnsi" w:cstheme="majorHAnsi"/>
          <w:sz w:val="19"/>
          <w:szCs w:val="19"/>
        </w:rPr>
      </w:pPr>
      <w:r>
        <w:rPr>
          <w:rFonts w:asciiTheme="majorHAnsi" w:hAnsiTheme="majorHAnsi" w:cstheme="majorHAnsi"/>
          <w:sz w:val="19"/>
          <w:szCs w:val="19"/>
        </w:rPr>
        <w:t>The validity term</w:t>
      </w:r>
      <w:r w:rsidR="00FD6801" w:rsidRPr="008B2505">
        <w:rPr>
          <w:rFonts w:asciiTheme="majorHAnsi" w:hAnsiTheme="majorHAnsi" w:cstheme="majorHAnsi"/>
          <w:sz w:val="19"/>
          <w:szCs w:val="19"/>
        </w:rPr>
        <w:t xml:space="preserve"> may be </w:t>
      </w:r>
      <w:r>
        <w:rPr>
          <w:rFonts w:asciiTheme="majorHAnsi" w:hAnsiTheme="majorHAnsi" w:cstheme="majorHAnsi"/>
          <w:sz w:val="19"/>
          <w:szCs w:val="19"/>
        </w:rPr>
        <w:t>extended for the</w:t>
      </w:r>
      <w:r w:rsidR="00FD6801" w:rsidRPr="008B2505">
        <w:rPr>
          <w:rFonts w:asciiTheme="majorHAnsi" w:hAnsiTheme="majorHAnsi" w:cstheme="majorHAnsi"/>
          <w:sz w:val="19"/>
          <w:szCs w:val="19"/>
        </w:rPr>
        <w:t xml:space="preserve"> Card that is unused or under-used but has already expired and no more than 12 (twelve) months have passed since its sale</w:t>
      </w:r>
      <w:r w:rsidR="0043788B" w:rsidRPr="008B2505">
        <w:rPr>
          <w:rFonts w:asciiTheme="majorHAnsi" w:hAnsiTheme="majorHAnsi" w:cstheme="majorHAnsi"/>
          <w:sz w:val="19"/>
          <w:szCs w:val="19"/>
        </w:rPr>
        <w:t>.</w:t>
      </w:r>
    </w:p>
    <w:p w:rsidR="00B12163" w:rsidRDefault="00FD6801" w:rsidP="00BA7894">
      <w:pPr>
        <w:pStyle w:val="ListParagraph"/>
        <w:numPr>
          <w:ilvl w:val="2"/>
          <w:numId w:val="3"/>
        </w:numPr>
        <w:ind w:left="1560"/>
        <w:jc w:val="both"/>
        <w:outlineLvl w:val="0"/>
        <w:rPr>
          <w:rFonts w:asciiTheme="majorHAnsi" w:hAnsiTheme="majorHAnsi" w:cstheme="majorHAnsi"/>
          <w:sz w:val="19"/>
          <w:szCs w:val="19"/>
        </w:rPr>
      </w:pPr>
      <w:r w:rsidRPr="008B2505">
        <w:rPr>
          <w:rFonts w:asciiTheme="majorHAnsi" w:hAnsiTheme="majorHAnsi" w:cstheme="majorHAnsi"/>
          <w:sz w:val="19"/>
          <w:szCs w:val="19"/>
        </w:rPr>
        <w:t xml:space="preserve">The Card may be </w:t>
      </w:r>
      <w:r w:rsidR="00BA7894">
        <w:rPr>
          <w:rFonts w:asciiTheme="majorHAnsi" w:hAnsiTheme="majorHAnsi" w:cstheme="majorHAnsi"/>
          <w:sz w:val="19"/>
          <w:szCs w:val="19"/>
        </w:rPr>
        <w:t>renewed</w:t>
      </w:r>
      <w:r w:rsidRPr="008B2505">
        <w:rPr>
          <w:rFonts w:asciiTheme="majorHAnsi" w:hAnsiTheme="majorHAnsi" w:cstheme="majorHAnsi"/>
          <w:sz w:val="19"/>
          <w:szCs w:val="19"/>
        </w:rPr>
        <w:t xml:space="preserve"> for an additional period of up to </w:t>
      </w:r>
      <w:r w:rsidR="0043788B" w:rsidRPr="008B2505">
        <w:rPr>
          <w:rFonts w:asciiTheme="majorHAnsi" w:hAnsiTheme="majorHAnsi" w:cstheme="majorHAnsi"/>
          <w:sz w:val="19"/>
          <w:szCs w:val="19"/>
        </w:rPr>
        <w:t xml:space="preserve">six </w:t>
      </w:r>
      <w:r w:rsidRPr="008B2505">
        <w:rPr>
          <w:rFonts w:asciiTheme="majorHAnsi" w:hAnsiTheme="majorHAnsi" w:cstheme="majorHAnsi"/>
          <w:sz w:val="19"/>
          <w:szCs w:val="19"/>
        </w:rPr>
        <w:t>(</w:t>
      </w:r>
      <w:r w:rsidR="0043788B" w:rsidRPr="008B2505">
        <w:rPr>
          <w:rFonts w:asciiTheme="majorHAnsi" w:hAnsiTheme="majorHAnsi" w:cstheme="majorHAnsi"/>
          <w:sz w:val="19"/>
          <w:szCs w:val="19"/>
        </w:rPr>
        <w:t>6</w:t>
      </w:r>
      <w:r w:rsidRPr="008B2505">
        <w:rPr>
          <w:rFonts w:asciiTheme="majorHAnsi" w:hAnsiTheme="majorHAnsi" w:cstheme="majorHAnsi"/>
          <w:sz w:val="19"/>
          <w:szCs w:val="19"/>
        </w:rPr>
        <w:t>) months from the date of renewal, but not exceeding twelve (12) months from the date of sale of the Card.</w:t>
      </w:r>
    </w:p>
    <w:p w:rsidR="00B12163" w:rsidRDefault="00BC2AF3">
      <w:pPr>
        <w:pStyle w:val="ListParagraph"/>
        <w:numPr>
          <w:ilvl w:val="2"/>
          <w:numId w:val="3"/>
        </w:numPr>
        <w:ind w:left="1560"/>
        <w:jc w:val="both"/>
        <w:outlineLvl w:val="0"/>
        <w:rPr>
          <w:rFonts w:asciiTheme="majorHAnsi" w:hAnsiTheme="majorHAnsi" w:cstheme="majorHAnsi"/>
          <w:sz w:val="19"/>
          <w:szCs w:val="19"/>
        </w:rPr>
      </w:pPr>
      <w:r>
        <w:rPr>
          <w:rFonts w:asciiTheme="majorHAnsi" w:hAnsiTheme="majorHAnsi" w:cstheme="majorHAnsi"/>
          <w:sz w:val="19"/>
          <w:szCs w:val="19"/>
        </w:rPr>
        <w:t>The Cardholder shall be</w:t>
      </w:r>
      <w:r w:rsidR="00FD6801" w:rsidRPr="008B2505">
        <w:rPr>
          <w:rFonts w:asciiTheme="majorHAnsi" w:hAnsiTheme="majorHAnsi" w:cstheme="majorHAnsi"/>
          <w:sz w:val="19"/>
          <w:szCs w:val="19"/>
        </w:rPr>
        <w:t xml:space="preserve"> charged €1.45 for each renewal of the Card.</w:t>
      </w:r>
    </w:p>
    <w:p w:rsidR="00B12163" w:rsidRDefault="00FD6801">
      <w:pPr>
        <w:pStyle w:val="ListParagraph"/>
        <w:numPr>
          <w:ilvl w:val="2"/>
          <w:numId w:val="3"/>
        </w:numPr>
        <w:ind w:left="1560"/>
        <w:jc w:val="both"/>
        <w:outlineLvl w:val="0"/>
        <w:rPr>
          <w:rFonts w:asciiTheme="majorHAnsi" w:hAnsiTheme="majorHAnsi" w:cstheme="majorHAnsi"/>
          <w:sz w:val="19"/>
          <w:szCs w:val="19"/>
        </w:rPr>
      </w:pPr>
      <w:r w:rsidRPr="008B2505">
        <w:rPr>
          <w:rFonts w:asciiTheme="majorHAnsi" w:hAnsiTheme="majorHAnsi" w:cstheme="majorHAnsi"/>
          <w:sz w:val="19"/>
          <w:szCs w:val="19"/>
        </w:rPr>
        <w:lastRenderedPageBreak/>
        <w:t>The Card shall not be withdrawn from the Cardholder upon renewal of the Card.</w:t>
      </w:r>
    </w:p>
    <w:p w:rsidR="00B12163" w:rsidRDefault="00FD6801">
      <w:pPr>
        <w:pStyle w:val="ListParagraph"/>
        <w:numPr>
          <w:ilvl w:val="2"/>
          <w:numId w:val="3"/>
        </w:numPr>
        <w:ind w:left="1560"/>
        <w:jc w:val="both"/>
        <w:outlineLvl w:val="0"/>
        <w:rPr>
          <w:rFonts w:asciiTheme="majorHAnsi" w:hAnsiTheme="majorHAnsi" w:cstheme="majorHAnsi"/>
          <w:sz w:val="19"/>
          <w:szCs w:val="19"/>
        </w:rPr>
      </w:pPr>
      <w:r w:rsidRPr="008B2505">
        <w:rPr>
          <w:rFonts w:asciiTheme="majorHAnsi" w:hAnsiTheme="majorHAnsi" w:cstheme="majorHAnsi"/>
          <w:sz w:val="19"/>
          <w:szCs w:val="19"/>
        </w:rPr>
        <w:t>Only t</w:t>
      </w:r>
      <w:r w:rsidR="00141C39">
        <w:rPr>
          <w:rFonts w:asciiTheme="majorHAnsi" w:hAnsiTheme="majorHAnsi" w:cstheme="majorHAnsi"/>
          <w:sz w:val="19"/>
          <w:szCs w:val="19"/>
        </w:rPr>
        <w:t>he unused balance of the Card sha</w:t>
      </w:r>
      <w:r w:rsidR="007900CA">
        <w:rPr>
          <w:rFonts w:asciiTheme="majorHAnsi" w:hAnsiTheme="majorHAnsi" w:cstheme="majorHAnsi"/>
          <w:sz w:val="19"/>
          <w:szCs w:val="19"/>
        </w:rPr>
        <w:t>l</w:t>
      </w:r>
      <w:r w:rsidR="00141C39">
        <w:rPr>
          <w:rFonts w:asciiTheme="majorHAnsi" w:hAnsiTheme="majorHAnsi" w:cstheme="majorHAnsi"/>
          <w:sz w:val="19"/>
          <w:szCs w:val="19"/>
        </w:rPr>
        <w:t>l be</w:t>
      </w:r>
      <w:r w:rsidRPr="008B2505">
        <w:rPr>
          <w:rFonts w:asciiTheme="majorHAnsi" w:hAnsiTheme="majorHAnsi" w:cstheme="majorHAnsi"/>
          <w:sz w:val="19"/>
          <w:szCs w:val="19"/>
        </w:rPr>
        <w:t xml:space="preserve"> renewed.</w:t>
      </w:r>
    </w:p>
    <w:p w:rsidR="00B12163" w:rsidRDefault="00FD6801">
      <w:pPr>
        <w:pStyle w:val="ListParagraph"/>
        <w:numPr>
          <w:ilvl w:val="2"/>
          <w:numId w:val="3"/>
        </w:numPr>
        <w:ind w:left="1560"/>
        <w:jc w:val="both"/>
        <w:outlineLvl w:val="0"/>
        <w:rPr>
          <w:rFonts w:asciiTheme="majorHAnsi" w:hAnsiTheme="majorHAnsi" w:cstheme="majorHAnsi"/>
          <w:sz w:val="19"/>
          <w:szCs w:val="19"/>
        </w:rPr>
      </w:pPr>
      <w:r w:rsidRPr="008B2505">
        <w:rPr>
          <w:rFonts w:asciiTheme="majorHAnsi" w:hAnsiTheme="majorHAnsi" w:cstheme="majorHAnsi"/>
          <w:sz w:val="19"/>
          <w:szCs w:val="19"/>
        </w:rPr>
        <w:t xml:space="preserve">After 12 (twelve) months from the purchase of the Card, the unused balance of the Card shall be </w:t>
      </w:r>
      <w:r w:rsidR="00FF127D" w:rsidRPr="008B2505">
        <w:rPr>
          <w:rFonts w:asciiTheme="majorHAnsi" w:hAnsiTheme="majorHAnsi" w:cstheme="majorHAnsi"/>
          <w:sz w:val="19"/>
          <w:szCs w:val="19"/>
          <w:lang w:val="nn-NO"/>
        </w:rPr>
        <w:t xml:space="preserve">forfeited </w:t>
      </w:r>
      <w:r w:rsidRPr="008B2505">
        <w:rPr>
          <w:rFonts w:asciiTheme="majorHAnsi" w:hAnsiTheme="majorHAnsi" w:cstheme="majorHAnsi"/>
          <w:sz w:val="19"/>
          <w:szCs w:val="19"/>
        </w:rPr>
        <w:t>and the Card shall be cancelled and may no longer be used.</w:t>
      </w:r>
    </w:p>
    <w:p w:rsidR="00B12163" w:rsidRDefault="00FD6801">
      <w:pPr>
        <w:pStyle w:val="ListParagraph"/>
        <w:numPr>
          <w:ilvl w:val="1"/>
          <w:numId w:val="3"/>
        </w:numPr>
        <w:ind w:left="851"/>
        <w:jc w:val="both"/>
        <w:outlineLvl w:val="0"/>
        <w:rPr>
          <w:rFonts w:asciiTheme="majorHAnsi" w:hAnsiTheme="majorHAnsi" w:cstheme="majorHAnsi"/>
          <w:sz w:val="19"/>
          <w:szCs w:val="19"/>
        </w:rPr>
      </w:pPr>
      <w:r w:rsidRPr="00813302">
        <w:rPr>
          <w:rFonts w:asciiTheme="majorHAnsi" w:hAnsiTheme="majorHAnsi" w:cstheme="majorHAnsi"/>
          <w:b/>
          <w:sz w:val="19"/>
          <w:szCs w:val="19"/>
        </w:rPr>
        <w:t>Card replacement</w:t>
      </w:r>
      <w:bookmarkStart w:id="0" w:name="_GoBack"/>
      <w:bookmarkEnd w:id="0"/>
      <w:r w:rsidRPr="008B2505">
        <w:rPr>
          <w:rFonts w:asciiTheme="majorHAnsi" w:hAnsiTheme="majorHAnsi" w:cstheme="majorHAnsi"/>
          <w:sz w:val="19"/>
          <w:szCs w:val="19"/>
        </w:rPr>
        <w:t>: when the Card is damaged but identifiable or simply requested by the rightful Cardholder. The service is provided as follows:</w:t>
      </w:r>
    </w:p>
    <w:p w:rsidR="00B12163" w:rsidRDefault="00FD6801" w:rsidP="00EF3F48">
      <w:pPr>
        <w:pStyle w:val="ListParagraph"/>
        <w:numPr>
          <w:ilvl w:val="2"/>
          <w:numId w:val="3"/>
        </w:numPr>
        <w:ind w:left="1560"/>
        <w:jc w:val="both"/>
        <w:outlineLvl w:val="0"/>
        <w:rPr>
          <w:rFonts w:asciiTheme="majorHAnsi" w:hAnsiTheme="majorHAnsi" w:cstheme="majorHAnsi"/>
          <w:sz w:val="19"/>
          <w:szCs w:val="19"/>
        </w:rPr>
      </w:pPr>
      <w:r w:rsidRPr="008B2505">
        <w:rPr>
          <w:rFonts w:asciiTheme="majorHAnsi" w:hAnsiTheme="majorHAnsi" w:cstheme="majorHAnsi"/>
          <w:sz w:val="19"/>
          <w:szCs w:val="19"/>
        </w:rPr>
        <w:t xml:space="preserve">The service is provided </w:t>
      </w:r>
      <w:r w:rsidR="00EF3F48">
        <w:rPr>
          <w:rFonts w:asciiTheme="majorHAnsi" w:hAnsiTheme="majorHAnsi" w:cstheme="majorHAnsi"/>
          <w:sz w:val="19"/>
          <w:szCs w:val="19"/>
        </w:rPr>
        <w:t>after presenting</w:t>
      </w:r>
      <w:r w:rsidRPr="008B2505">
        <w:rPr>
          <w:rFonts w:asciiTheme="majorHAnsi" w:hAnsiTheme="majorHAnsi" w:cstheme="majorHAnsi"/>
          <w:sz w:val="19"/>
          <w:szCs w:val="19"/>
        </w:rPr>
        <w:t xml:space="preserve"> a valid, unused or underused Card.</w:t>
      </w:r>
    </w:p>
    <w:p w:rsidR="00B12163" w:rsidRDefault="00F51018">
      <w:pPr>
        <w:pStyle w:val="ListParagraph"/>
        <w:numPr>
          <w:ilvl w:val="2"/>
          <w:numId w:val="3"/>
        </w:numPr>
        <w:ind w:left="1560"/>
        <w:jc w:val="both"/>
        <w:outlineLvl w:val="0"/>
        <w:rPr>
          <w:rFonts w:asciiTheme="majorHAnsi" w:hAnsiTheme="majorHAnsi" w:cstheme="majorHAnsi"/>
          <w:sz w:val="19"/>
          <w:szCs w:val="19"/>
        </w:rPr>
      </w:pPr>
      <w:r>
        <w:rPr>
          <w:rFonts w:asciiTheme="majorHAnsi" w:hAnsiTheme="majorHAnsi" w:cstheme="majorHAnsi"/>
          <w:sz w:val="19"/>
          <w:szCs w:val="19"/>
        </w:rPr>
        <w:t>The Cardholder shall be</w:t>
      </w:r>
      <w:r w:rsidR="00FD6801" w:rsidRPr="008B2505">
        <w:rPr>
          <w:rFonts w:asciiTheme="majorHAnsi" w:hAnsiTheme="majorHAnsi" w:cstheme="majorHAnsi"/>
          <w:sz w:val="19"/>
          <w:szCs w:val="19"/>
        </w:rPr>
        <w:t xml:space="preserve"> charged €1.45 per </w:t>
      </w:r>
      <w:r>
        <w:rPr>
          <w:rFonts w:asciiTheme="majorHAnsi" w:hAnsiTheme="majorHAnsi" w:cstheme="majorHAnsi"/>
          <w:sz w:val="19"/>
          <w:szCs w:val="19"/>
        </w:rPr>
        <w:t xml:space="preserve">every </w:t>
      </w:r>
      <w:r w:rsidR="00FD6801" w:rsidRPr="008B2505">
        <w:rPr>
          <w:rFonts w:asciiTheme="majorHAnsi" w:hAnsiTheme="majorHAnsi" w:cstheme="majorHAnsi"/>
          <w:sz w:val="19"/>
          <w:szCs w:val="19"/>
        </w:rPr>
        <w:t xml:space="preserve">Card change. </w:t>
      </w:r>
    </w:p>
    <w:p w:rsidR="00B12163" w:rsidRDefault="006C7FCF">
      <w:pPr>
        <w:pStyle w:val="ListParagraph"/>
        <w:numPr>
          <w:ilvl w:val="2"/>
          <w:numId w:val="3"/>
        </w:numPr>
        <w:ind w:left="1560"/>
        <w:jc w:val="both"/>
        <w:outlineLvl w:val="0"/>
        <w:rPr>
          <w:rFonts w:asciiTheme="majorHAnsi" w:hAnsiTheme="majorHAnsi" w:cstheme="majorHAnsi"/>
          <w:sz w:val="19"/>
          <w:szCs w:val="19"/>
        </w:rPr>
      </w:pPr>
      <w:r>
        <w:rPr>
          <w:rFonts w:asciiTheme="majorHAnsi" w:hAnsiTheme="majorHAnsi" w:cstheme="majorHAnsi"/>
          <w:sz w:val="19"/>
          <w:szCs w:val="19"/>
        </w:rPr>
        <w:t>When the</w:t>
      </w:r>
      <w:r w:rsidR="00FD6801" w:rsidRPr="008B2505">
        <w:rPr>
          <w:rFonts w:asciiTheme="majorHAnsi" w:hAnsiTheme="majorHAnsi" w:cstheme="majorHAnsi"/>
          <w:sz w:val="19"/>
          <w:szCs w:val="19"/>
        </w:rPr>
        <w:t xml:space="preserve"> Card is replaced, it is taken away from the Cardholder (its validity is permanently suspended) and a new Card is issued in its place.</w:t>
      </w:r>
    </w:p>
    <w:p w:rsidR="00B12163" w:rsidRDefault="00FD6801">
      <w:pPr>
        <w:pStyle w:val="ListParagraph"/>
        <w:numPr>
          <w:ilvl w:val="2"/>
          <w:numId w:val="3"/>
        </w:numPr>
        <w:ind w:left="1560"/>
        <w:jc w:val="both"/>
        <w:outlineLvl w:val="0"/>
        <w:rPr>
          <w:rFonts w:asciiTheme="majorHAnsi" w:hAnsiTheme="majorHAnsi" w:cstheme="majorHAnsi"/>
          <w:sz w:val="19"/>
          <w:szCs w:val="19"/>
        </w:rPr>
      </w:pPr>
      <w:r w:rsidRPr="008B2505">
        <w:rPr>
          <w:rFonts w:asciiTheme="majorHAnsi" w:hAnsiTheme="majorHAnsi" w:cstheme="majorHAnsi"/>
          <w:sz w:val="19"/>
          <w:szCs w:val="19"/>
        </w:rPr>
        <w:t>The validity of the newly issued Card remains unchanged and the denomination (value) is equal to the amount that has not yet been used for purchases.</w:t>
      </w:r>
    </w:p>
    <w:p w:rsidR="00B12163" w:rsidRDefault="00FD6801">
      <w:pPr>
        <w:pStyle w:val="ListParagraph"/>
        <w:numPr>
          <w:ilvl w:val="2"/>
          <w:numId w:val="3"/>
        </w:numPr>
        <w:ind w:left="1560"/>
        <w:jc w:val="both"/>
        <w:outlineLvl w:val="0"/>
        <w:rPr>
          <w:rFonts w:asciiTheme="majorHAnsi" w:hAnsiTheme="majorHAnsi" w:cstheme="majorHAnsi"/>
          <w:sz w:val="19"/>
          <w:szCs w:val="19"/>
        </w:rPr>
      </w:pPr>
      <w:r w:rsidRPr="008B2505">
        <w:rPr>
          <w:rFonts w:asciiTheme="majorHAnsi" w:hAnsiTheme="majorHAnsi" w:cstheme="majorHAnsi"/>
          <w:sz w:val="19"/>
          <w:szCs w:val="19"/>
        </w:rPr>
        <w:t xml:space="preserve">Changes to the Card may result in changes to the identification numbers and </w:t>
      </w:r>
      <w:r w:rsidR="00E43C3E">
        <w:rPr>
          <w:rFonts w:asciiTheme="majorHAnsi" w:hAnsiTheme="majorHAnsi" w:cstheme="majorHAnsi"/>
          <w:sz w:val="19"/>
          <w:szCs w:val="19"/>
        </w:rPr>
        <w:t xml:space="preserve">the </w:t>
      </w:r>
      <w:r w:rsidRPr="008B2505">
        <w:rPr>
          <w:rFonts w:asciiTheme="majorHAnsi" w:hAnsiTheme="majorHAnsi" w:cstheme="majorHAnsi"/>
          <w:sz w:val="19"/>
          <w:szCs w:val="19"/>
        </w:rPr>
        <w:t>Card type.</w:t>
      </w:r>
    </w:p>
    <w:p w:rsidR="00B12163" w:rsidRDefault="00FD6801">
      <w:pPr>
        <w:pStyle w:val="ListParagraph"/>
        <w:numPr>
          <w:ilvl w:val="2"/>
          <w:numId w:val="3"/>
        </w:numPr>
        <w:ind w:left="1560"/>
        <w:jc w:val="both"/>
        <w:outlineLvl w:val="0"/>
        <w:rPr>
          <w:rFonts w:asciiTheme="majorHAnsi" w:hAnsiTheme="majorHAnsi" w:cstheme="majorHAnsi"/>
          <w:sz w:val="19"/>
          <w:szCs w:val="19"/>
        </w:rPr>
      </w:pPr>
      <w:r w:rsidRPr="008B2505">
        <w:rPr>
          <w:rFonts w:asciiTheme="majorHAnsi" w:hAnsiTheme="majorHAnsi" w:cstheme="majorHAnsi"/>
          <w:sz w:val="19"/>
          <w:szCs w:val="19"/>
        </w:rPr>
        <w:t>A one-off fee may apply for a new</w:t>
      </w:r>
      <w:r w:rsidR="00ED4174">
        <w:rPr>
          <w:rFonts w:asciiTheme="majorHAnsi" w:hAnsiTheme="majorHAnsi" w:cstheme="majorHAnsi"/>
          <w:sz w:val="19"/>
          <w:szCs w:val="19"/>
        </w:rPr>
        <w:t>ly issued Card</w:t>
      </w:r>
      <w:r w:rsidRPr="008B2505">
        <w:rPr>
          <w:rFonts w:asciiTheme="majorHAnsi" w:hAnsiTheme="majorHAnsi" w:cstheme="majorHAnsi"/>
          <w:sz w:val="19"/>
          <w:szCs w:val="19"/>
        </w:rPr>
        <w:t>.</w:t>
      </w:r>
    </w:p>
    <w:p w:rsidR="00B12163" w:rsidRDefault="00FD6801">
      <w:pPr>
        <w:pStyle w:val="ListParagraph"/>
        <w:numPr>
          <w:ilvl w:val="1"/>
          <w:numId w:val="3"/>
        </w:numPr>
        <w:ind w:left="851"/>
        <w:jc w:val="both"/>
        <w:outlineLvl w:val="0"/>
        <w:rPr>
          <w:rFonts w:asciiTheme="majorHAnsi" w:hAnsiTheme="majorHAnsi" w:cstheme="majorHAnsi"/>
          <w:sz w:val="19"/>
          <w:szCs w:val="19"/>
        </w:rPr>
      </w:pPr>
      <w:r w:rsidRPr="008B2505">
        <w:rPr>
          <w:rFonts w:asciiTheme="majorHAnsi" w:hAnsiTheme="majorHAnsi" w:cstheme="majorHAnsi"/>
          <w:b/>
          <w:sz w:val="19"/>
          <w:szCs w:val="19"/>
        </w:rPr>
        <w:t xml:space="preserve">Providing </w:t>
      </w:r>
      <w:r w:rsidR="00B25872">
        <w:rPr>
          <w:rFonts w:asciiTheme="majorHAnsi" w:hAnsiTheme="majorHAnsi" w:cstheme="majorHAnsi"/>
          <w:b/>
          <w:sz w:val="19"/>
          <w:szCs w:val="19"/>
        </w:rPr>
        <w:t xml:space="preserve">the </w:t>
      </w:r>
      <w:r w:rsidRPr="008B2505">
        <w:rPr>
          <w:rFonts w:asciiTheme="majorHAnsi" w:hAnsiTheme="majorHAnsi" w:cstheme="majorHAnsi"/>
          <w:b/>
          <w:sz w:val="19"/>
          <w:szCs w:val="19"/>
        </w:rPr>
        <w:t>Card information</w:t>
      </w:r>
      <w:r w:rsidRPr="008B2505">
        <w:rPr>
          <w:rFonts w:asciiTheme="majorHAnsi" w:hAnsiTheme="majorHAnsi" w:cstheme="majorHAnsi"/>
          <w:sz w:val="19"/>
          <w:szCs w:val="19"/>
        </w:rPr>
        <w:t>: the Cardholder can pr</w:t>
      </w:r>
      <w:r w:rsidR="0096558F">
        <w:rPr>
          <w:rFonts w:asciiTheme="majorHAnsi" w:hAnsiTheme="majorHAnsi" w:cstheme="majorHAnsi"/>
          <w:sz w:val="19"/>
          <w:szCs w:val="19"/>
        </w:rPr>
        <w:t>esent his/her existing Card at the</w:t>
      </w:r>
      <w:r w:rsidRPr="008B2505">
        <w:rPr>
          <w:rFonts w:asciiTheme="majorHAnsi" w:hAnsiTheme="majorHAnsi" w:cstheme="majorHAnsi"/>
          <w:sz w:val="19"/>
          <w:szCs w:val="19"/>
        </w:rPr>
        <w:t xml:space="preserve"> </w:t>
      </w:r>
      <w:r w:rsidR="004B3F31">
        <w:rPr>
          <w:rFonts w:asciiTheme="majorHAnsi" w:hAnsiTheme="majorHAnsi" w:cstheme="majorHAnsi"/>
          <w:sz w:val="19"/>
          <w:szCs w:val="19"/>
        </w:rPr>
        <w:t>Card Distribution Location</w:t>
      </w:r>
      <w:r w:rsidR="0096558F">
        <w:rPr>
          <w:rFonts w:asciiTheme="majorHAnsi" w:hAnsiTheme="majorHAnsi" w:cstheme="majorHAnsi"/>
          <w:sz w:val="19"/>
          <w:szCs w:val="19"/>
        </w:rPr>
        <w:t>, Self-Service Facility or s</w:t>
      </w:r>
      <w:r w:rsidRPr="008B2505">
        <w:rPr>
          <w:rFonts w:asciiTheme="majorHAnsi" w:hAnsiTheme="majorHAnsi" w:cstheme="majorHAnsi"/>
          <w:sz w:val="19"/>
          <w:szCs w:val="19"/>
        </w:rPr>
        <w:t>hop to obtain information about its validity, unused balance, etc. The service is provided in the following manner:</w:t>
      </w:r>
    </w:p>
    <w:p w:rsidR="00B12163" w:rsidRDefault="00FD6801" w:rsidP="0096558F">
      <w:pPr>
        <w:pStyle w:val="ListParagraph"/>
        <w:numPr>
          <w:ilvl w:val="2"/>
          <w:numId w:val="3"/>
        </w:numPr>
        <w:ind w:left="1560"/>
        <w:jc w:val="both"/>
        <w:outlineLvl w:val="0"/>
        <w:rPr>
          <w:rFonts w:asciiTheme="majorHAnsi" w:hAnsiTheme="majorHAnsi" w:cstheme="majorHAnsi"/>
          <w:sz w:val="19"/>
          <w:szCs w:val="19"/>
        </w:rPr>
      </w:pPr>
      <w:r w:rsidRPr="008B2505">
        <w:rPr>
          <w:rFonts w:asciiTheme="majorHAnsi" w:hAnsiTheme="majorHAnsi" w:cstheme="majorHAnsi"/>
          <w:sz w:val="19"/>
          <w:szCs w:val="19"/>
        </w:rPr>
        <w:t>The service is provided when the Card is valid and identifiable (the Card is intact and the Card's identification numbers can be read/</w:t>
      </w:r>
      <w:r w:rsidR="0096558F">
        <w:rPr>
          <w:rFonts w:asciiTheme="majorHAnsi" w:hAnsiTheme="majorHAnsi" w:cstheme="majorHAnsi"/>
          <w:sz w:val="19"/>
          <w:szCs w:val="19"/>
        </w:rPr>
        <w:t>scanned</w:t>
      </w:r>
      <w:r w:rsidRPr="008B2505">
        <w:rPr>
          <w:rFonts w:asciiTheme="majorHAnsi" w:hAnsiTheme="majorHAnsi" w:cstheme="majorHAnsi"/>
          <w:sz w:val="19"/>
          <w:szCs w:val="19"/>
        </w:rPr>
        <w:t>).</w:t>
      </w:r>
    </w:p>
    <w:p w:rsidR="00B12163" w:rsidRDefault="00FD6801">
      <w:pPr>
        <w:pStyle w:val="ListParagraph"/>
        <w:numPr>
          <w:ilvl w:val="2"/>
          <w:numId w:val="3"/>
        </w:numPr>
        <w:ind w:left="1560"/>
        <w:jc w:val="both"/>
        <w:outlineLvl w:val="0"/>
        <w:rPr>
          <w:rFonts w:asciiTheme="majorHAnsi" w:hAnsiTheme="majorHAnsi" w:cstheme="majorHAnsi"/>
          <w:sz w:val="19"/>
          <w:szCs w:val="19"/>
        </w:rPr>
      </w:pPr>
      <w:r w:rsidRPr="008B2505">
        <w:rPr>
          <w:rFonts w:asciiTheme="majorHAnsi" w:hAnsiTheme="majorHAnsi" w:cstheme="majorHAnsi"/>
          <w:sz w:val="19"/>
          <w:szCs w:val="19"/>
        </w:rPr>
        <w:t>There is no fee for providing information.</w:t>
      </w:r>
    </w:p>
    <w:p w:rsidR="00B12163" w:rsidRDefault="00FD6801">
      <w:pPr>
        <w:pStyle w:val="ListParagraph"/>
        <w:numPr>
          <w:ilvl w:val="2"/>
          <w:numId w:val="3"/>
        </w:numPr>
        <w:ind w:left="1560"/>
        <w:jc w:val="both"/>
        <w:outlineLvl w:val="0"/>
        <w:rPr>
          <w:rFonts w:asciiTheme="majorHAnsi" w:hAnsiTheme="majorHAnsi" w:cstheme="majorHAnsi"/>
          <w:sz w:val="19"/>
          <w:szCs w:val="19"/>
        </w:rPr>
      </w:pPr>
      <w:r w:rsidRPr="008B2505">
        <w:rPr>
          <w:rFonts w:asciiTheme="majorHAnsi" w:hAnsiTheme="majorHAnsi" w:cstheme="majorHAnsi"/>
          <w:sz w:val="19"/>
          <w:szCs w:val="19"/>
        </w:rPr>
        <w:t>Once the information has been provided, the Card shall be returned to the Cardholder, unless there is a suspicion that the Card has been used for a criminal offence or in breach of these Rules.</w:t>
      </w:r>
    </w:p>
    <w:p w:rsidR="00B12163" w:rsidRDefault="006A0144">
      <w:pPr>
        <w:pStyle w:val="ListParagraph"/>
        <w:numPr>
          <w:ilvl w:val="0"/>
          <w:numId w:val="3"/>
        </w:numPr>
        <w:jc w:val="both"/>
        <w:outlineLvl w:val="0"/>
        <w:rPr>
          <w:rFonts w:asciiTheme="majorHAnsi" w:hAnsiTheme="majorHAnsi" w:cstheme="majorHAnsi"/>
          <w:sz w:val="19"/>
          <w:szCs w:val="19"/>
        </w:rPr>
      </w:pPr>
      <w:r>
        <w:rPr>
          <w:rFonts w:asciiTheme="majorHAnsi" w:hAnsiTheme="majorHAnsi" w:cstheme="majorHAnsi"/>
          <w:sz w:val="19"/>
          <w:szCs w:val="19"/>
        </w:rPr>
        <w:t>The Card shall</w:t>
      </w:r>
      <w:r w:rsidR="00FD6801" w:rsidRPr="008B2505">
        <w:rPr>
          <w:rFonts w:asciiTheme="majorHAnsi" w:hAnsiTheme="majorHAnsi" w:cstheme="majorHAnsi"/>
          <w:sz w:val="19"/>
          <w:szCs w:val="19"/>
        </w:rPr>
        <w:t xml:space="preserve"> not </w:t>
      </w:r>
      <w:r>
        <w:rPr>
          <w:rFonts w:asciiTheme="majorHAnsi" w:hAnsiTheme="majorHAnsi" w:cstheme="majorHAnsi"/>
          <w:sz w:val="19"/>
          <w:szCs w:val="19"/>
        </w:rPr>
        <w:t xml:space="preserve">be </w:t>
      </w:r>
      <w:r w:rsidR="00FD6801" w:rsidRPr="008B2505">
        <w:rPr>
          <w:rFonts w:asciiTheme="majorHAnsi" w:hAnsiTheme="majorHAnsi" w:cstheme="majorHAnsi"/>
          <w:sz w:val="19"/>
          <w:szCs w:val="19"/>
        </w:rPr>
        <w:t>refundable or redeemable for cash.</w:t>
      </w:r>
    </w:p>
    <w:p w:rsidR="00B12163" w:rsidRDefault="00FD6801">
      <w:pPr>
        <w:pStyle w:val="ListParagraph"/>
        <w:numPr>
          <w:ilvl w:val="0"/>
          <w:numId w:val="3"/>
        </w:numPr>
        <w:jc w:val="both"/>
        <w:outlineLvl w:val="0"/>
        <w:rPr>
          <w:rFonts w:asciiTheme="majorHAnsi" w:hAnsiTheme="majorHAnsi" w:cstheme="majorHAnsi"/>
          <w:sz w:val="19"/>
          <w:szCs w:val="19"/>
        </w:rPr>
      </w:pPr>
      <w:r w:rsidRPr="008B2505">
        <w:rPr>
          <w:rFonts w:asciiTheme="majorHAnsi" w:hAnsiTheme="majorHAnsi" w:cstheme="majorHAnsi"/>
          <w:sz w:val="19"/>
          <w:szCs w:val="19"/>
        </w:rPr>
        <w:t>After the last payment, when the Card balance is €0.00, the Card may be withdrawn from the Cardholder.</w:t>
      </w:r>
    </w:p>
    <w:p w:rsidR="00B12163" w:rsidRDefault="006A0144">
      <w:pPr>
        <w:pStyle w:val="ListParagraph"/>
        <w:numPr>
          <w:ilvl w:val="0"/>
          <w:numId w:val="3"/>
        </w:numPr>
        <w:jc w:val="both"/>
        <w:outlineLvl w:val="0"/>
        <w:rPr>
          <w:rFonts w:asciiTheme="majorHAnsi" w:hAnsiTheme="majorHAnsi" w:cstheme="majorHAnsi"/>
          <w:sz w:val="19"/>
          <w:szCs w:val="19"/>
        </w:rPr>
      </w:pPr>
      <w:r>
        <w:rPr>
          <w:rFonts w:asciiTheme="majorHAnsi" w:hAnsiTheme="majorHAnsi" w:cstheme="majorHAnsi"/>
          <w:sz w:val="19"/>
          <w:szCs w:val="19"/>
        </w:rPr>
        <w:t>The C</w:t>
      </w:r>
      <w:r w:rsidR="00FD6801" w:rsidRPr="008B2505">
        <w:rPr>
          <w:rFonts w:asciiTheme="majorHAnsi" w:hAnsiTheme="majorHAnsi" w:cstheme="majorHAnsi"/>
          <w:sz w:val="19"/>
          <w:szCs w:val="19"/>
        </w:rPr>
        <w:t>ard cannot be used to pay for tobacco, alcohol and gambling services.</w:t>
      </w:r>
    </w:p>
    <w:p w:rsidR="00B12163" w:rsidRDefault="00FD6801">
      <w:pPr>
        <w:pStyle w:val="ListParagraph"/>
        <w:numPr>
          <w:ilvl w:val="0"/>
          <w:numId w:val="3"/>
        </w:numPr>
        <w:jc w:val="both"/>
        <w:outlineLvl w:val="0"/>
        <w:rPr>
          <w:rFonts w:asciiTheme="majorHAnsi" w:hAnsiTheme="majorHAnsi" w:cstheme="majorHAnsi"/>
          <w:sz w:val="19"/>
          <w:szCs w:val="19"/>
        </w:rPr>
      </w:pPr>
      <w:r w:rsidRPr="008B2505">
        <w:rPr>
          <w:rFonts w:asciiTheme="majorHAnsi" w:hAnsiTheme="majorHAnsi" w:cstheme="majorHAnsi"/>
          <w:sz w:val="19"/>
          <w:szCs w:val="19"/>
        </w:rPr>
        <w:t>If the price of the item(s) paid for with the Card is higher than the face value of the Card, the buyer may pay the missing amount in addition.</w:t>
      </w:r>
    </w:p>
    <w:p w:rsidR="00B12163" w:rsidRDefault="00FD6801">
      <w:pPr>
        <w:pStyle w:val="ListParagraph"/>
        <w:numPr>
          <w:ilvl w:val="0"/>
          <w:numId w:val="3"/>
        </w:numPr>
        <w:jc w:val="both"/>
        <w:outlineLvl w:val="0"/>
        <w:rPr>
          <w:rFonts w:asciiTheme="majorHAnsi" w:hAnsiTheme="majorHAnsi" w:cstheme="majorHAnsi"/>
          <w:sz w:val="19"/>
          <w:szCs w:val="19"/>
        </w:rPr>
      </w:pPr>
      <w:r w:rsidRPr="008B2505">
        <w:rPr>
          <w:rFonts w:asciiTheme="majorHAnsi" w:hAnsiTheme="majorHAnsi" w:cstheme="majorHAnsi"/>
          <w:sz w:val="19"/>
          <w:szCs w:val="19"/>
        </w:rPr>
        <w:t xml:space="preserve">If the price of the item(s) paid for with the Card is </w:t>
      </w:r>
      <w:r w:rsidR="00746F9C" w:rsidRPr="008B2505">
        <w:rPr>
          <w:rFonts w:asciiTheme="majorHAnsi" w:hAnsiTheme="majorHAnsi" w:cstheme="majorHAnsi"/>
          <w:sz w:val="19"/>
          <w:szCs w:val="19"/>
        </w:rPr>
        <w:t>less</w:t>
      </w:r>
      <w:r w:rsidRPr="008B2505">
        <w:rPr>
          <w:rFonts w:asciiTheme="majorHAnsi" w:hAnsiTheme="majorHAnsi" w:cstheme="majorHAnsi"/>
          <w:sz w:val="19"/>
          <w:szCs w:val="19"/>
        </w:rPr>
        <w:t xml:space="preserve"> than </w:t>
      </w:r>
      <w:r w:rsidR="00746F9C" w:rsidRPr="008B2505">
        <w:rPr>
          <w:rFonts w:asciiTheme="majorHAnsi" w:hAnsiTheme="majorHAnsi" w:cstheme="majorHAnsi"/>
          <w:sz w:val="19"/>
          <w:szCs w:val="19"/>
        </w:rPr>
        <w:t>the face value of the Card</w:t>
      </w:r>
      <w:r w:rsidRPr="008B2505">
        <w:rPr>
          <w:rFonts w:asciiTheme="majorHAnsi" w:hAnsiTheme="majorHAnsi" w:cstheme="majorHAnsi"/>
          <w:sz w:val="19"/>
          <w:szCs w:val="19"/>
        </w:rPr>
        <w:t>, only the amount required to pay for the item(s) will be debited from the Card</w:t>
      </w:r>
      <w:r w:rsidR="0047535E" w:rsidRPr="008B2505">
        <w:rPr>
          <w:rFonts w:asciiTheme="majorHAnsi" w:hAnsiTheme="majorHAnsi" w:cstheme="majorHAnsi"/>
          <w:sz w:val="19"/>
          <w:szCs w:val="19"/>
        </w:rPr>
        <w:t>.</w:t>
      </w:r>
    </w:p>
    <w:p w:rsidR="00B12163" w:rsidRDefault="00FD6801">
      <w:pPr>
        <w:pStyle w:val="ListParagraph"/>
        <w:numPr>
          <w:ilvl w:val="0"/>
          <w:numId w:val="3"/>
        </w:numPr>
        <w:jc w:val="both"/>
        <w:outlineLvl w:val="0"/>
        <w:rPr>
          <w:rFonts w:asciiTheme="majorHAnsi" w:hAnsiTheme="majorHAnsi" w:cstheme="majorHAnsi"/>
          <w:sz w:val="19"/>
          <w:szCs w:val="19"/>
        </w:rPr>
      </w:pPr>
      <w:r w:rsidRPr="008B2505">
        <w:rPr>
          <w:rFonts w:asciiTheme="majorHAnsi" w:hAnsiTheme="majorHAnsi" w:cstheme="majorHAnsi"/>
          <w:sz w:val="19"/>
          <w:szCs w:val="19"/>
        </w:rPr>
        <w:t xml:space="preserve">As long as the Card is valid and has the required balance, you </w:t>
      </w:r>
      <w:r w:rsidR="0047535E" w:rsidRPr="008B2505">
        <w:rPr>
          <w:rFonts w:asciiTheme="majorHAnsi" w:hAnsiTheme="majorHAnsi" w:cstheme="majorHAnsi"/>
          <w:sz w:val="19"/>
          <w:szCs w:val="19"/>
        </w:rPr>
        <w:t xml:space="preserve">can use </w:t>
      </w:r>
      <w:r w:rsidRPr="008B2505">
        <w:rPr>
          <w:rFonts w:asciiTheme="majorHAnsi" w:hAnsiTheme="majorHAnsi" w:cstheme="majorHAnsi"/>
          <w:sz w:val="19"/>
          <w:szCs w:val="19"/>
        </w:rPr>
        <w:t xml:space="preserve">it to pay for </w:t>
      </w:r>
      <w:r w:rsidR="0047535E" w:rsidRPr="008B2505">
        <w:rPr>
          <w:rFonts w:asciiTheme="majorHAnsi" w:hAnsiTheme="majorHAnsi" w:cstheme="majorHAnsi"/>
          <w:sz w:val="19"/>
          <w:szCs w:val="19"/>
        </w:rPr>
        <w:t>purchases an unlimited number of times.</w:t>
      </w:r>
    </w:p>
    <w:p w:rsidR="00B12163" w:rsidRDefault="00FD6801" w:rsidP="006A0144">
      <w:pPr>
        <w:pStyle w:val="ListParagraph"/>
        <w:numPr>
          <w:ilvl w:val="0"/>
          <w:numId w:val="3"/>
        </w:numPr>
        <w:jc w:val="both"/>
        <w:outlineLvl w:val="0"/>
        <w:rPr>
          <w:rFonts w:asciiTheme="majorHAnsi" w:hAnsiTheme="majorHAnsi" w:cstheme="majorHAnsi"/>
          <w:sz w:val="19"/>
          <w:szCs w:val="19"/>
        </w:rPr>
      </w:pPr>
      <w:r w:rsidRPr="008B2505">
        <w:rPr>
          <w:rFonts w:asciiTheme="majorHAnsi" w:hAnsiTheme="majorHAnsi" w:cstheme="majorHAnsi"/>
          <w:sz w:val="19"/>
          <w:szCs w:val="19"/>
        </w:rPr>
        <w:t xml:space="preserve">The Partner has the right not to accept the Card for payment if the Card is damaged or if the Card identification number cannot be </w:t>
      </w:r>
      <w:proofErr w:type="gramStart"/>
      <w:r w:rsidRPr="008B2505">
        <w:rPr>
          <w:rFonts w:asciiTheme="majorHAnsi" w:hAnsiTheme="majorHAnsi" w:cstheme="majorHAnsi"/>
          <w:sz w:val="19"/>
          <w:szCs w:val="19"/>
        </w:rPr>
        <w:t>read/</w:t>
      </w:r>
      <w:r w:rsidR="006A0144">
        <w:rPr>
          <w:rFonts w:asciiTheme="majorHAnsi" w:hAnsiTheme="majorHAnsi" w:cstheme="majorHAnsi"/>
          <w:sz w:val="19"/>
          <w:szCs w:val="19"/>
        </w:rPr>
        <w:t>scanned</w:t>
      </w:r>
      <w:proofErr w:type="gramEnd"/>
      <w:r w:rsidRPr="008B2505">
        <w:rPr>
          <w:rFonts w:asciiTheme="majorHAnsi" w:hAnsiTheme="majorHAnsi" w:cstheme="majorHAnsi"/>
          <w:sz w:val="19"/>
          <w:szCs w:val="19"/>
        </w:rPr>
        <w:t>.</w:t>
      </w:r>
    </w:p>
    <w:p w:rsidR="00B12163" w:rsidRDefault="00FD6801" w:rsidP="00423BCF">
      <w:pPr>
        <w:pStyle w:val="ListParagraph"/>
        <w:numPr>
          <w:ilvl w:val="0"/>
          <w:numId w:val="3"/>
        </w:numPr>
        <w:jc w:val="both"/>
        <w:outlineLvl w:val="0"/>
        <w:rPr>
          <w:rFonts w:asciiTheme="majorHAnsi" w:hAnsiTheme="majorHAnsi" w:cstheme="majorHAnsi"/>
          <w:sz w:val="19"/>
          <w:szCs w:val="19"/>
        </w:rPr>
      </w:pPr>
      <w:r w:rsidRPr="008B2505">
        <w:rPr>
          <w:rFonts w:asciiTheme="majorHAnsi" w:hAnsiTheme="majorHAnsi" w:cstheme="majorHAnsi"/>
          <w:sz w:val="19"/>
          <w:szCs w:val="19"/>
        </w:rPr>
        <w:t xml:space="preserve">In the event of a return of goods that have been paid for (in whole or in part) by </w:t>
      </w:r>
      <w:r w:rsidR="00423BCF">
        <w:rPr>
          <w:rFonts w:asciiTheme="majorHAnsi" w:hAnsiTheme="majorHAnsi" w:cstheme="majorHAnsi"/>
          <w:sz w:val="19"/>
          <w:szCs w:val="19"/>
        </w:rPr>
        <w:t xml:space="preserve">the </w:t>
      </w:r>
      <w:r w:rsidRPr="008B2505">
        <w:rPr>
          <w:rFonts w:asciiTheme="majorHAnsi" w:hAnsiTheme="majorHAnsi" w:cstheme="majorHAnsi"/>
          <w:sz w:val="19"/>
          <w:szCs w:val="19"/>
        </w:rPr>
        <w:t xml:space="preserve">Card, the Partner (the store to which the goods are returned) shall be entitled to refund the amount of money that has been paid by </w:t>
      </w:r>
      <w:r w:rsidR="00423BCF">
        <w:rPr>
          <w:rFonts w:asciiTheme="majorHAnsi" w:hAnsiTheme="majorHAnsi" w:cstheme="majorHAnsi"/>
          <w:sz w:val="19"/>
          <w:szCs w:val="19"/>
        </w:rPr>
        <w:t xml:space="preserve">the </w:t>
      </w:r>
      <w:r w:rsidRPr="008B2505">
        <w:rPr>
          <w:rFonts w:asciiTheme="majorHAnsi" w:hAnsiTheme="majorHAnsi" w:cstheme="majorHAnsi"/>
          <w:sz w:val="19"/>
          <w:szCs w:val="19"/>
        </w:rPr>
        <w:t xml:space="preserve">Card to the Customer also by </w:t>
      </w:r>
      <w:r w:rsidR="00423BCF">
        <w:rPr>
          <w:rFonts w:asciiTheme="majorHAnsi" w:hAnsiTheme="majorHAnsi" w:cstheme="majorHAnsi"/>
          <w:sz w:val="19"/>
          <w:szCs w:val="19"/>
        </w:rPr>
        <w:t xml:space="preserve">the </w:t>
      </w:r>
      <w:r w:rsidRPr="008B2505">
        <w:rPr>
          <w:rFonts w:asciiTheme="majorHAnsi" w:hAnsiTheme="majorHAnsi" w:cstheme="majorHAnsi"/>
          <w:sz w:val="19"/>
          <w:szCs w:val="19"/>
        </w:rPr>
        <w:t xml:space="preserve">Card within 7 (seven) days </w:t>
      </w:r>
      <w:r w:rsidR="00423BCF">
        <w:rPr>
          <w:rFonts w:asciiTheme="majorHAnsi" w:hAnsiTheme="majorHAnsi" w:cstheme="majorHAnsi"/>
          <w:sz w:val="19"/>
          <w:szCs w:val="19"/>
        </w:rPr>
        <w:t>from</w:t>
      </w:r>
      <w:r w:rsidRPr="008B2505">
        <w:rPr>
          <w:rFonts w:asciiTheme="majorHAnsi" w:hAnsiTheme="majorHAnsi" w:cstheme="majorHAnsi"/>
          <w:sz w:val="19"/>
          <w:szCs w:val="19"/>
        </w:rPr>
        <w:t xml:space="preserve"> the return of the goods.</w:t>
      </w:r>
    </w:p>
    <w:p w:rsidR="00B12163" w:rsidRDefault="00FD6801" w:rsidP="006C637A">
      <w:pPr>
        <w:pStyle w:val="ListParagraph"/>
        <w:numPr>
          <w:ilvl w:val="0"/>
          <w:numId w:val="3"/>
        </w:numPr>
        <w:jc w:val="both"/>
        <w:outlineLvl w:val="0"/>
        <w:rPr>
          <w:rFonts w:asciiTheme="majorHAnsi" w:hAnsiTheme="majorHAnsi" w:cstheme="majorHAnsi"/>
          <w:sz w:val="19"/>
          <w:szCs w:val="19"/>
        </w:rPr>
      </w:pPr>
      <w:r w:rsidRPr="008B2505">
        <w:rPr>
          <w:rFonts w:asciiTheme="majorHAnsi" w:hAnsiTheme="majorHAnsi" w:cstheme="majorHAnsi"/>
          <w:sz w:val="19"/>
          <w:szCs w:val="19"/>
        </w:rPr>
        <w:t>If the Card is damaged but can be identified (the Card's identification numbers</w:t>
      </w:r>
      <w:r w:rsidR="006C637A">
        <w:rPr>
          <w:rFonts w:asciiTheme="majorHAnsi" w:hAnsiTheme="majorHAnsi" w:cstheme="majorHAnsi"/>
          <w:sz w:val="19"/>
          <w:szCs w:val="19"/>
        </w:rPr>
        <w:t xml:space="preserve"> can be</w:t>
      </w:r>
      <w:r w:rsidR="006C637A" w:rsidRPr="006C637A">
        <w:rPr>
          <w:rFonts w:asciiTheme="majorHAnsi" w:hAnsiTheme="majorHAnsi" w:cstheme="majorHAnsi"/>
          <w:sz w:val="19"/>
          <w:szCs w:val="19"/>
        </w:rPr>
        <w:t xml:space="preserve"> </w:t>
      </w:r>
      <w:r w:rsidR="006C637A" w:rsidRPr="008B2505">
        <w:rPr>
          <w:rFonts w:asciiTheme="majorHAnsi" w:hAnsiTheme="majorHAnsi" w:cstheme="majorHAnsi"/>
          <w:sz w:val="19"/>
          <w:szCs w:val="19"/>
        </w:rPr>
        <w:t>read/</w:t>
      </w:r>
      <w:r w:rsidR="006C637A">
        <w:rPr>
          <w:rFonts w:asciiTheme="majorHAnsi" w:hAnsiTheme="majorHAnsi" w:cstheme="majorHAnsi"/>
          <w:sz w:val="19"/>
          <w:szCs w:val="19"/>
        </w:rPr>
        <w:t>scanned</w:t>
      </w:r>
      <w:r w:rsidRPr="008B2505">
        <w:rPr>
          <w:rFonts w:asciiTheme="majorHAnsi" w:hAnsiTheme="majorHAnsi" w:cstheme="majorHAnsi"/>
          <w:sz w:val="19"/>
          <w:szCs w:val="19"/>
        </w:rPr>
        <w:t xml:space="preserve">), the Cardholder can use the Card's additional services to exchange the Card for a new one by presenting the Card at the </w:t>
      </w:r>
      <w:r w:rsidR="004B3F31">
        <w:rPr>
          <w:rFonts w:asciiTheme="majorHAnsi" w:hAnsiTheme="majorHAnsi" w:cstheme="majorHAnsi"/>
          <w:sz w:val="19"/>
          <w:szCs w:val="19"/>
        </w:rPr>
        <w:t>Card Distribution Location</w:t>
      </w:r>
      <w:r w:rsidRPr="008B2505">
        <w:rPr>
          <w:rFonts w:asciiTheme="majorHAnsi" w:hAnsiTheme="majorHAnsi" w:cstheme="majorHAnsi"/>
          <w:sz w:val="19"/>
          <w:szCs w:val="19"/>
        </w:rPr>
        <w:t>.</w:t>
      </w:r>
    </w:p>
    <w:p w:rsidR="00B12163" w:rsidRDefault="00FD6801">
      <w:pPr>
        <w:pStyle w:val="ListParagraph"/>
        <w:numPr>
          <w:ilvl w:val="0"/>
          <w:numId w:val="3"/>
        </w:numPr>
        <w:jc w:val="both"/>
        <w:outlineLvl w:val="0"/>
        <w:rPr>
          <w:rFonts w:asciiTheme="majorHAnsi" w:hAnsiTheme="majorHAnsi" w:cstheme="majorHAnsi"/>
          <w:sz w:val="19"/>
          <w:szCs w:val="19"/>
        </w:rPr>
      </w:pPr>
      <w:r w:rsidRPr="008B2505">
        <w:rPr>
          <w:rFonts w:asciiTheme="majorHAnsi" w:hAnsiTheme="majorHAnsi" w:cstheme="majorHAnsi"/>
          <w:sz w:val="19"/>
          <w:szCs w:val="19"/>
        </w:rPr>
        <w:t>If the Card is damaged and cannot be identified, it will not be accepted for return, refunded or eligible for additional Card services (</w:t>
      </w:r>
      <w:r w:rsidR="0091012C">
        <w:rPr>
          <w:rFonts w:asciiTheme="majorHAnsi" w:hAnsiTheme="majorHAnsi" w:cstheme="majorHAnsi"/>
          <w:sz w:val="19"/>
          <w:szCs w:val="19"/>
        </w:rPr>
        <w:t xml:space="preserve">the </w:t>
      </w:r>
      <w:r w:rsidRPr="008B2505">
        <w:rPr>
          <w:rFonts w:asciiTheme="majorHAnsi" w:hAnsiTheme="majorHAnsi" w:cstheme="majorHAnsi"/>
          <w:sz w:val="19"/>
          <w:szCs w:val="19"/>
        </w:rPr>
        <w:t>Card renewal and other services).</w:t>
      </w:r>
      <w:r w:rsidR="006C637A">
        <w:rPr>
          <w:rFonts w:asciiTheme="majorHAnsi" w:hAnsiTheme="majorHAnsi" w:cstheme="majorHAnsi"/>
          <w:sz w:val="19"/>
          <w:szCs w:val="19"/>
        </w:rPr>
        <w:t xml:space="preserve"> </w:t>
      </w:r>
    </w:p>
    <w:p w:rsidR="00B12163" w:rsidRDefault="00FD6801">
      <w:pPr>
        <w:pStyle w:val="ListParagraph"/>
        <w:numPr>
          <w:ilvl w:val="0"/>
          <w:numId w:val="3"/>
        </w:numPr>
        <w:jc w:val="both"/>
        <w:outlineLvl w:val="0"/>
        <w:rPr>
          <w:rFonts w:asciiTheme="majorHAnsi" w:hAnsiTheme="majorHAnsi" w:cstheme="majorHAnsi"/>
          <w:sz w:val="19"/>
          <w:szCs w:val="19"/>
        </w:rPr>
      </w:pPr>
      <w:r w:rsidRPr="008B2505">
        <w:rPr>
          <w:rFonts w:asciiTheme="majorHAnsi" w:hAnsiTheme="majorHAnsi" w:cstheme="majorHAnsi"/>
          <w:sz w:val="19"/>
          <w:szCs w:val="19"/>
        </w:rPr>
        <w:t>From the moment the Card is purchased, the Cardholder is personally responsible for the security of the Card. The Cardholder shall ensure that the identification data of the Card (Card numbers, graphic codes, etc.) shall not become known to third parties (who, by using the identification numbers of someone else's Card, could counterfeit the Card, make use of the Card, and/or otherwise harm the Cardholder's interests). If the Cardholder becomes aware that his/her Card's identification details may be known to third parties, he/she must immediately use these Cards for payment purposes, or make a change to his/her Card, or contact the law enforcement authorities. From the moment the Card is sold/presented to the Cardholder (</w:t>
      </w:r>
      <w:r w:rsidR="00C83A0D">
        <w:rPr>
          <w:rFonts w:asciiTheme="majorHAnsi" w:hAnsiTheme="majorHAnsi" w:cstheme="majorHAnsi"/>
          <w:sz w:val="19"/>
          <w:szCs w:val="19"/>
        </w:rPr>
        <w:t>Buyer</w:t>
      </w:r>
      <w:r w:rsidRPr="008B2505">
        <w:rPr>
          <w:rFonts w:asciiTheme="majorHAnsi" w:hAnsiTheme="majorHAnsi" w:cstheme="majorHAnsi"/>
          <w:sz w:val="19"/>
          <w:szCs w:val="19"/>
        </w:rPr>
        <w:t>), the Distributor or the Administrator shall no longer be responsible for the security of the Card.</w:t>
      </w:r>
    </w:p>
    <w:p w:rsidR="00B12163" w:rsidRDefault="00FD6801" w:rsidP="004F250E">
      <w:pPr>
        <w:pStyle w:val="ListParagraph"/>
        <w:numPr>
          <w:ilvl w:val="0"/>
          <w:numId w:val="3"/>
        </w:numPr>
        <w:jc w:val="both"/>
        <w:outlineLvl w:val="0"/>
        <w:rPr>
          <w:rFonts w:asciiTheme="majorHAnsi" w:hAnsiTheme="majorHAnsi" w:cstheme="majorHAnsi"/>
          <w:sz w:val="19"/>
          <w:szCs w:val="19"/>
        </w:rPr>
      </w:pPr>
      <w:r w:rsidRPr="008B2505">
        <w:rPr>
          <w:rFonts w:asciiTheme="majorHAnsi" w:hAnsiTheme="majorHAnsi" w:cstheme="majorHAnsi"/>
          <w:sz w:val="19"/>
          <w:szCs w:val="19"/>
        </w:rPr>
        <w:t xml:space="preserve">If the Cardholder has violated these Rules and/or participated in the Programme in violation of the laws of the Republic of Lithuania and/or engaged in any activity that may be deemed to be intentionally harmful to the Distributor, the Administrator, the </w:t>
      </w:r>
      <w:r w:rsidR="004F250E">
        <w:rPr>
          <w:rFonts w:asciiTheme="majorHAnsi" w:hAnsiTheme="majorHAnsi" w:cstheme="majorHAnsi"/>
          <w:sz w:val="19"/>
          <w:szCs w:val="19"/>
        </w:rPr>
        <w:t>Partners</w:t>
      </w:r>
      <w:r w:rsidRPr="008B2505">
        <w:rPr>
          <w:rFonts w:asciiTheme="majorHAnsi" w:hAnsiTheme="majorHAnsi" w:cstheme="majorHAnsi"/>
          <w:sz w:val="19"/>
          <w:szCs w:val="19"/>
        </w:rPr>
        <w:t xml:space="preserve">, the Card </w:t>
      </w:r>
      <w:r w:rsidR="004F250E">
        <w:rPr>
          <w:rFonts w:asciiTheme="majorHAnsi" w:hAnsiTheme="majorHAnsi" w:cstheme="majorHAnsi"/>
          <w:sz w:val="19"/>
          <w:szCs w:val="19"/>
        </w:rPr>
        <w:t>Vendors</w:t>
      </w:r>
      <w:r w:rsidRPr="008B2505">
        <w:rPr>
          <w:rFonts w:asciiTheme="majorHAnsi" w:hAnsiTheme="majorHAnsi" w:cstheme="majorHAnsi"/>
          <w:sz w:val="19"/>
          <w:szCs w:val="19"/>
        </w:rPr>
        <w:t xml:space="preserve">, the other Cardholders or other Programme Participants, the Cardholder's Card may be cancelled and the money will not be refunded, the Cardholder may be denied the right to </w:t>
      </w:r>
      <w:r w:rsidR="004F250E">
        <w:rPr>
          <w:rFonts w:asciiTheme="majorHAnsi" w:hAnsiTheme="majorHAnsi" w:cstheme="majorHAnsi"/>
          <w:sz w:val="19"/>
          <w:szCs w:val="19"/>
        </w:rPr>
        <w:t>buy</w:t>
      </w:r>
      <w:r w:rsidRPr="008B2505">
        <w:rPr>
          <w:rFonts w:asciiTheme="majorHAnsi" w:hAnsiTheme="majorHAnsi" w:cstheme="majorHAnsi"/>
          <w:sz w:val="19"/>
          <w:szCs w:val="19"/>
        </w:rPr>
        <w:t xml:space="preserve"> new Cards or to </w:t>
      </w:r>
      <w:r w:rsidR="004F250E">
        <w:rPr>
          <w:rFonts w:asciiTheme="majorHAnsi" w:hAnsiTheme="majorHAnsi" w:cstheme="majorHAnsi"/>
          <w:sz w:val="19"/>
          <w:szCs w:val="19"/>
        </w:rPr>
        <w:t>receive</w:t>
      </w:r>
      <w:r w:rsidRPr="008B2505">
        <w:rPr>
          <w:rFonts w:asciiTheme="majorHAnsi" w:hAnsiTheme="majorHAnsi" w:cstheme="majorHAnsi"/>
          <w:sz w:val="19"/>
          <w:szCs w:val="19"/>
        </w:rPr>
        <w:t xml:space="preserve"> any additional services in connection with the distribution of the Card, and the person's actions may be reported to law enforcement authorities.</w:t>
      </w:r>
    </w:p>
    <w:p w:rsidR="00B12163" w:rsidRDefault="00FD6801" w:rsidP="001E533D">
      <w:pPr>
        <w:pStyle w:val="ListParagraph"/>
        <w:numPr>
          <w:ilvl w:val="0"/>
          <w:numId w:val="3"/>
        </w:numPr>
        <w:jc w:val="both"/>
        <w:outlineLvl w:val="0"/>
        <w:rPr>
          <w:rFonts w:asciiTheme="majorHAnsi" w:hAnsiTheme="majorHAnsi" w:cstheme="majorHAnsi"/>
          <w:sz w:val="19"/>
          <w:szCs w:val="19"/>
        </w:rPr>
      </w:pPr>
      <w:r w:rsidRPr="008B2505">
        <w:rPr>
          <w:rFonts w:asciiTheme="majorHAnsi" w:hAnsiTheme="majorHAnsi" w:cstheme="majorHAnsi"/>
          <w:sz w:val="19"/>
          <w:szCs w:val="19"/>
        </w:rPr>
        <w:t xml:space="preserve">These </w:t>
      </w:r>
      <w:r w:rsidR="000D0E31">
        <w:rPr>
          <w:rFonts w:asciiTheme="majorHAnsi" w:hAnsiTheme="majorHAnsi" w:cstheme="majorHAnsi"/>
          <w:sz w:val="19"/>
          <w:szCs w:val="19"/>
        </w:rPr>
        <w:t>rules</w:t>
      </w:r>
      <w:r w:rsidR="000D0E31" w:rsidRPr="008B2505">
        <w:rPr>
          <w:rFonts w:asciiTheme="majorHAnsi" w:hAnsiTheme="majorHAnsi" w:cstheme="majorHAnsi"/>
          <w:sz w:val="19"/>
          <w:szCs w:val="19"/>
        </w:rPr>
        <w:t xml:space="preserve"> and conditions </w:t>
      </w:r>
      <w:r w:rsidRPr="008B2505">
        <w:rPr>
          <w:rFonts w:asciiTheme="majorHAnsi" w:hAnsiTheme="majorHAnsi" w:cstheme="majorHAnsi"/>
          <w:sz w:val="19"/>
          <w:szCs w:val="19"/>
        </w:rPr>
        <w:t xml:space="preserve">for the distribution of </w:t>
      </w:r>
      <w:r w:rsidR="001E533D">
        <w:rPr>
          <w:rFonts w:asciiTheme="majorHAnsi" w:hAnsiTheme="majorHAnsi" w:cstheme="majorHAnsi"/>
          <w:sz w:val="19"/>
          <w:szCs w:val="19"/>
        </w:rPr>
        <w:t xml:space="preserve">the </w:t>
      </w:r>
      <w:r w:rsidRPr="008B2505">
        <w:rPr>
          <w:rFonts w:asciiTheme="majorHAnsi" w:hAnsiTheme="majorHAnsi" w:cstheme="majorHAnsi"/>
          <w:sz w:val="19"/>
          <w:szCs w:val="19"/>
        </w:rPr>
        <w:t xml:space="preserve">Cards may be amended by giving at least 15 days' notice in the same manner as these </w:t>
      </w:r>
      <w:r w:rsidR="001E533D">
        <w:rPr>
          <w:rFonts w:asciiTheme="majorHAnsi" w:hAnsiTheme="majorHAnsi" w:cstheme="majorHAnsi"/>
          <w:sz w:val="19"/>
          <w:szCs w:val="19"/>
        </w:rPr>
        <w:t>rules</w:t>
      </w:r>
      <w:r w:rsidRPr="008B2505">
        <w:rPr>
          <w:rFonts w:asciiTheme="majorHAnsi" w:hAnsiTheme="majorHAnsi" w:cstheme="majorHAnsi"/>
          <w:sz w:val="19"/>
          <w:szCs w:val="19"/>
        </w:rPr>
        <w:t xml:space="preserve"> were published.</w:t>
      </w:r>
    </w:p>
    <w:p w:rsidR="00B12163" w:rsidRDefault="00FD6801" w:rsidP="00F64C6E">
      <w:pPr>
        <w:pStyle w:val="ListParagraph"/>
        <w:numPr>
          <w:ilvl w:val="0"/>
          <w:numId w:val="3"/>
        </w:numPr>
        <w:jc w:val="both"/>
        <w:outlineLvl w:val="0"/>
        <w:rPr>
          <w:rFonts w:asciiTheme="majorHAnsi" w:hAnsiTheme="majorHAnsi" w:cstheme="majorHAnsi"/>
          <w:sz w:val="19"/>
          <w:szCs w:val="19"/>
        </w:rPr>
      </w:pPr>
      <w:r w:rsidRPr="008B2505">
        <w:rPr>
          <w:rFonts w:asciiTheme="majorHAnsi" w:hAnsiTheme="majorHAnsi" w:cstheme="majorHAnsi"/>
          <w:sz w:val="19"/>
          <w:szCs w:val="19"/>
        </w:rPr>
        <w:t xml:space="preserve">Information about the Cards is available online at www.cup.lt, www.geradovana.lt, by calling the </w:t>
      </w:r>
      <w:r w:rsidR="00490D04" w:rsidRPr="008B2505">
        <w:rPr>
          <w:rFonts w:asciiTheme="majorHAnsi" w:hAnsiTheme="majorHAnsi" w:cstheme="majorHAnsi"/>
          <w:sz w:val="19"/>
          <w:szCs w:val="19"/>
        </w:rPr>
        <w:t xml:space="preserve">CUP </w:t>
      </w:r>
      <w:r w:rsidRPr="008B2505">
        <w:rPr>
          <w:rFonts w:asciiTheme="majorHAnsi" w:hAnsiTheme="majorHAnsi" w:cstheme="majorHAnsi"/>
          <w:sz w:val="19"/>
          <w:szCs w:val="19"/>
        </w:rPr>
        <w:t xml:space="preserve">shopping </w:t>
      </w:r>
      <w:r w:rsidR="00490D04" w:rsidRPr="008B2505">
        <w:rPr>
          <w:rFonts w:asciiTheme="majorHAnsi" w:hAnsiTheme="majorHAnsi" w:cstheme="majorHAnsi"/>
          <w:sz w:val="19"/>
          <w:szCs w:val="19"/>
        </w:rPr>
        <w:t xml:space="preserve">centre </w:t>
      </w:r>
      <w:r w:rsidRPr="008B2505">
        <w:rPr>
          <w:rFonts w:asciiTheme="majorHAnsi" w:hAnsiTheme="majorHAnsi" w:cstheme="majorHAnsi"/>
          <w:sz w:val="19"/>
          <w:szCs w:val="19"/>
        </w:rPr>
        <w:t xml:space="preserve">at </w:t>
      </w:r>
      <w:r w:rsidR="00490D04" w:rsidRPr="008B2505">
        <w:rPr>
          <w:rFonts w:asciiTheme="majorHAnsi" w:hAnsiTheme="majorHAnsi" w:cstheme="majorHAnsi"/>
          <w:sz w:val="19"/>
          <w:szCs w:val="19"/>
        </w:rPr>
        <w:t xml:space="preserve">+370 650 38853 </w:t>
      </w:r>
      <w:r w:rsidRPr="008B2505">
        <w:rPr>
          <w:rFonts w:asciiTheme="majorHAnsi" w:hAnsiTheme="majorHAnsi" w:cstheme="majorHAnsi"/>
          <w:sz w:val="19"/>
          <w:szCs w:val="19"/>
        </w:rPr>
        <w:t xml:space="preserve">or Gera dovana at (8 5) 205 2099, and at the Cards distribution </w:t>
      </w:r>
      <w:r w:rsidR="00F64C6E">
        <w:rPr>
          <w:rFonts w:asciiTheme="majorHAnsi" w:hAnsiTheme="majorHAnsi" w:cstheme="majorHAnsi"/>
          <w:sz w:val="19"/>
          <w:szCs w:val="19"/>
        </w:rPr>
        <w:t>locations</w:t>
      </w:r>
      <w:r w:rsidRPr="008B2505">
        <w:rPr>
          <w:rFonts w:asciiTheme="majorHAnsi" w:hAnsiTheme="majorHAnsi" w:cstheme="majorHAnsi"/>
          <w:sz w:val="19"/>
          <w:szCs w:val="19"/>
        </w:rPr>
        <w:t>.</w:t>
      </w:r>
    </w:p>
    <w:p w:rsidR="00B12163" w:rsidRDefault="00FD6801">
      <w:pPr>
        <w:pStyle w:val="ListParagraph"/>
        <w:numPr>
          <w:ilvl w:val="0"/>
          <w:numId w:val="3"/>
        </w:numPr>
        <w:jc w:val="both"/>
        <w:outlineLvl w:val="0"/>
        <w:rPr>
          <w:rFonts w:asciiTheme="majorHAnsi" w:hAnsiTheme="majorHAnsi" w:cstheme="majorHAnsi"/>
          <w:sz w:val="19"/>
          <w:szCs w:val="19"/>
        </w:rPr>
      </w:pPr>
      <w:r w:rsidRPr="008B2505">
        <w:rPr>
          <w:rFonts w:asciiTheme="majorHAnsi" w:hAnsiTheme="majorHAnsi" w:cstheme="majorHAnsi"/>
          <w:sz w:val="19"/>
          <w:szCs w:val="19"/>
        </w:rPr>
        <w:t xml:space="preserve">There may be Partners in the </w:t>
      </w:r>
      <w:r w:rsidR="00490D04" w:rsidRPr="008B2505">
        <w:rPr>
          <w:rFonts w:asciiTheme="majorHAnsi" w:hAnsiTheme="majorHAnsi" w:cstheme="majorHAnsi"/>
          <w:sz w:val="19"/>
          <w:szCs w:val="19"/>
        </w:rPr>
        <w:t xml:space="preserve">CUP </w:t>
      </w:r>
      <w:r w:rsidR="00454FE7" w:rsidRPr="008B2505">
        <w:rPr>
          <w:rFonts w:asciiTheme="majorHAnsi" w:hAnsiTheme="majorHAnsi" w:cstheme="majorHAnsi"/>
          <w:sz w:val="19"/>
          <w:szCs w:val="19"/>
        </w:rPr>
        <w:t xml:space="preserve">shopping centre </w:t>
      </w:r>
      <w:r w:rsidRPr="008B2505">
        <w:rPr>
          <w:rFonts w:asciiTheme="majorHAnsi" w:hAnsiTheme="majorHAnsi" w:cstheme="majorHAnsi"/>
          <w:sz w:val="19"/>
          <w:szCs w:val="19"/>
        </w:rPr>
        <w:t xml:space="preserve">whose goods or services cannot be paid for in full or in part by </w:t>
      </w:r>
      <w:r w:rsidR="00454FE7">
        <w:rPr>
          <w:rFonts w:asciiTheme="majorHAnsi" w:hAnsiTheme="majorHAnsi" w:cstheme="majorHAnsi"/>
          <w:sz w:val="19"/>
          <w:szCs w:val="19"/>
        </w:rPr>
        <w:t xml:space="preserve">the </w:t>
      </w:r>
      <w:r w:rsidRPr="008B2505">
        <w:rPr>
          <w:rFonts w:asciiTheme="majorHAnsi" w:hAnsiTheme="majorHAnsi" w:cstheme="majorHAnsi"/>
          <w:sz w:val="19"/>
          <w:szCs w:val="19"/>
        </w:rPr>
        <w:t xml:space="preserve">Card. A list of such Partners is available at </w:t>
      </w:r>
      <w:hyperlink r:id="rId14" w:history="1">
        <w:r w:rsidR="00454FE7" w:rsidRPr="00B52DBE">
          <w:rPr>
            <w:rStyle w:val="Hyperlink"/>
            <w:rFonts w:asciiTheme="majorHAnsi" w:hAnsiTheme="majorHAnsi" w:cstheme="majorHAnsi"/>
            <w:sz w:val="19"/>
            <w:szCs w:val="19"/>
          </w:rPr>
          <w:t>www.cup.lt</w:t>
        </w:r>
      </w:hyperlink>
      <w:r w:rsidRPr="008B2505">
        <w:rPr>
          <w:rFonts w:asciiTheme="majorHAnsi" w:hAnsiTheme="majorHAnsi" w:cstheme="majorHAnsi"/>
          <w:sz w:val="19"/>
          <w:szCs w:val="19"/>
        </w:rPr>
        <w:t>.</w:t>
      </w:r>
      <w:r w:rsidR="00454FE7">
        <w:rPr>
          <w:rFonts w:asciiTheme="majorHAnsi" w:hAnsiTheme="majorHAnsi" w:cstheme="majorHAnsi"/>
          <w:sz w:val="19"/>
          <w:szCs w:val="19"/>
        </w:rPr>
        <w:t xml:space="preserve"> </w:t>
      </w:r>
    </w:p>
    <w:p w:rsidR="00B12163" w:rsidRDefault="00FD6801">
      <w:pPr>
        <w:pStyle w:val="ListParagraph"/>
        <w:numPr>
          <w:ilvl w:val="0"/>
          <w:numId w:val="3"/>
        </w:numPr>
        <w:jc w:val="both"/>
        <w:outlineLvl w:val="0"/>
        <w:rPr>
          <w:rFonts w:asciiTheme="majorHAnsi" w:hAnsiTheme="majorHAnsi" w:cstheme="majorHAnsi"/>
          <w:sz w:val="19"/>
          <w:szCs w:val="19"/>
        </w:rPr>
      </w:pPr>
      <w:r w:rsidRPr="008B2505">
        <w:rPr>
          <w:rFonts w:asciiTheme="majorHAnsi" w:hAnsiTheme="majorHAnsi" w:cstheme="majorHAnsi"/>
          <w:sz w:val="19"/>
          <w:szCs w:val="19"/>
        </w:rPr>
        <w:t xml:space="preserve">The Card may not be accepted as a </w:t>
      </w:r>
      <w:r w:rsidR="00B57F11" w:rsidRPr="008B2505">
        <w:rPr>
          <w:rFonts w:asciiTheme="majorHAnsi" w:hAnsiTheme="majorHAnsi" w:cstheme="majorHAnsi"/>
          <w:sz w:val="19"/>
          <w:szCs w:val="19"/>
        </w:rPr>
        <w:t xml:space="preserve">means of payment if it is suspected that the </w:t>
      </w:r>
      <w:r w:rsidRPr="008B2505">
        <w:rPr>
          <w:rFonts w:asciiTheme="majorHAnsi" w:hAnsiTheme="majorHAnsi" w:cstheme="majorHAnsi"/>
          <w:sz w:val="19"/>
          <w:szCs w:val="19"/>
        </w:rPr>
        <w:t>Card is counterfeit or damaged.</w:t>
      </w:r>
    </w:p>
    <w:p w:rsidR="00B12163" w:rsidRDefault="00FD6801">
      <w:pPr>
        <w:pStyle w:val="ListParagraph"/>
        <w:numPr>
          <w:ilvl w:val="0"/>
          <w:numId w:val="3"/>
        </w:numPr>
        <w:jc w:val="both"/>
        <w:outlineLvl w:val="0"/>
        <w:rPr>
          <w:rFonts w:asciiTheme="majorHAnsi" w:hAnsiTheme="majorHAnsi" w:cstheme="majorHAnsi"/>
          <w:sz w:val="19"/>
          <w:szCs w:val="19"/>
        </w:rPr>
      </w:pPr>
      <w:r w:rsidRPr="008B2505">
        <w:rPr>
          <w:rFonts w:asciiTheme="majorHAnsi" w:hAnsiTheme="majorHAnsi" w:cstheme="majorHAnsi"/>
          <w:sz w:val="19"/>
          <w:szCs w:val="19"/>
        </w:rPr>
        <w:t xml:space="preserve">The Cardholder or any other interested person shall have the right to submit a written complaint to the Administrator at UAB "Gera dovana", </w:t>
      </w:r>
      <w:r w:rsidR="00490D04" w:rsidRPr="008B2505">
        <w:rPr>
          <w:rFonts w:asciiTheme="majorHAnsi" w:hAnsiTheme="majorHAnsi" w:cstheme="majorHAnsi"/>
          <w:sz w:val="19"/>
          <w:szCs w:val="19"/>
        </w:rPr>
        <w:t>J. Jasinskio g. 16A</w:t>
      </w:r>
      <w:r w:rsidRPr="008B2505">
        <w:rPr>
          <w:rFonts w:asciiTheme="majorHAnsi" w:hAnsiTheme="majorHAnsi" w:cstheme="majorHAnsi"/>
          <w:sz w:val="19"/>
          <w:szCs w:val="19"/>
        </w:rPr>
        <w:t xml:space="preserve">, </w:t>
      </w:r>
      <w:r w:rsidR="00490D04" w:rsidRPr="008B2505">
        <w:rPr>
          <w:rFonts w:asciiTheme="majorHAnsi" w:hAnsiTheme="majorHAnsi" w:cstheme="majorHAnsi"/>
          <w:sz w:val="19"/>
          <w:szCs w:val="19"/>
        </w:rPr>
        <w:t>LT-03163</w:t>
      </w:r>
      <w:r w:rsidRPr="008B2505">
        <w:rPr>
          <w:rFonts w:asciiTheme="majorHAnsi" w:hAnsiTheme="majorHAnsi" w:cstheme="majorHAnsi"/>
          <w:sz w:val="19"/>
          <w:szCs w:val="19"/>
        </w:rPr>
        <w:t xml:space="preserve">, </w:t>
      </w:r>
      <w:proofErr w:type="gramStart"/>
      <w:r w:rsidRPr="008B2505">
        <w:rPr>
          <w:rFonts w:asciiTheme="majorHAnsi" w:hAnsiTheme="majorHAnsi" w:cstheme="majorHAnsi"/>
          <w:sz w:val="19"/>
          <w:szCs w:val="19"/>
        </w:rPr>
        <w:t>Vilnius</w:t>
      </w:r>
      <w:proofErr w:type="gramEnd"/>
      <w:r w:rsidRPr="008B2505">
        <w:rPr>
          <w:rFonts w:asciiTheme="majorHAnsi" w:hAnsiTheme="majorHAnsi" w:cstheme="majorHAnsi"/>
          <w:sz w:val="19"/>
          <w:szCs w:val="19"/>
        </w:rPr>
        <w:t xml:space="preserve">, Lithuania. The Administrator shall examine the complaint within 30 days and </w:t>
      </w:r>
      <w:r w:rsidR="00974E2D">
        <w:rPr>
          <w:rFonts w:asciiTheme="majorHAnsi" w:hAnsiTheme="majorHAnsi" w:cstheme="majorHAnsi"/>
          <w:sz w:val="19"/>
          <w:szCs w:val="19"/>
        </w:rPr>
        <w:t xml:space="preserve">shall </w:t>
      </w:r>
      <w:r w:rsidRPr="008B2505">
        <w:rPr>
          <w:rFonts w:asciiTheme="majorHAnsi" w:hAnsiTheme="majorHAnsi" w:cstheme="majorHAnsi"/>
          <w:sz w:val="19"/>
          <w:szCs w:val="19"/>
        </w:rPr>
        <w:t>provide the interested person with a reply at the Administrator's registered office, by post, e-mail or any other agreed method.</w:t>
      </w:r>
    </w:p>
    <w:p w:rsidR="002D4D97" w:rsidRPr="008B2505" w:rsidRDefault="002D4D97" w:rsidP="00F00A29">
      <w:pPr>
        <w:outlineLvl w:val="0"/>
        <w:rPr>
          <w:rFonts w:ascii="Palatino Linotype" w:hAnsi="Palatino Linotype"/>
          <w:sz w:val="19"/>
          <w:szCs w:val="19"/>
          <w:lang w:val="lt-LT"/>
        </w:rPr>
      </w:pPr>
    </w:p>
    <w:p w:rsidR="00776245" w:rsidRPr="00F00A29" w:rsidRDefault="00776245">
      <w:pPr>
        <w:rPr>
          <w:rFonts w:ascii="Palatino Linotype" w:hAnsi="Palatino Linotype"/>
          <w:sz w:val="20"/>
          <w:lang w:val="lt-LT"/>
        </w:rPr>
      </w:pPr>
    </w:p>
    <w:sectPr w:rsidR="00776245" w:rsidRPr="00F00A29" w:rsidSect="00AA2A64">
      <w:footerReference w:type="default" r:id="rId15"/>
      <w:pgSz w:w="11900" w:h="16840"/>
      <w:pgMar w:top="737" w:right="56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DE7" w:rsidRDefault="00312DE7">
      <w:r>
        <w:separator/>
      </w:r>
    </w:p>
  </w:endnote>
  <w:endnote w:type="continuationSeparator" w:id="0">
    <w:p w:rsidR="00312DE7" w:rsidRDefault="00312DE7">
      <w:r>
        <w:continuationSeparator/>
      </w:r>
    </w:p>
  </w:endnote>
  <w:endnote w:type="continuationNotice" w:id="1">
    <w:p w:rsidR="00312DE7" w:rsidRDefault="00312D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BA"/>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163" w:rsidRDefault="00FD6801">
    <w:pPr>
      <w:pStyle w:val="Footer"/>
      <w:jc w:val="center"/>
      <w:rPr>
        <w:rFonts w:ascii="Palatino Linotype" w:hAnsi="Palatino Linotype"/>
        <w:sz w:val="18"/>
        <w:szCs w:val="18"/>
        <w:lang w:val="lt-LT"/>
      </w:rPr>
    </w:pPr>
    <w:r w:rsidRPr="00566F1B">
      <w:rPr>
        <w:rFonts w:ascii="Palatino Linotype" w:hAnsi="Palatino Linotype"/>
        <w:sz w:val="18"/>
        <w:szCs w:val="18"/>
        <w:lang w:val="lt-LT"/>
      </w:rPr>
      <w:fldChar w:fldCharType="begin"/>
    </w:r>
    <w:r w:rsidRPr="00566F1B">
      <w:rPr>
        <w:rFonts w:ascii="Palatino Linotype" w:hAnsi="Palatino Linotype"/>
        <w:sz w:val="18"/>
        <w:szCs w:val="18"/>
        <w:lang w:val="lt-LT"/>
      </w:rPr>
      <w:instrText xml:space="preserve"> PAGE   \* MERGEFORMAT </w:instrText>
    </w:r>
    <w:r w:rsidRPr="00566F1B">
      <w:rPr>
        <w:rFonts w:ascii="Palatino Linotype" w:hAnsi="Palatino Linotype"/>
        <w:sz w:val="18"/>
        <w:szCs w:val="18"/>
        <w:lang w:val="lt-LT"/>
      </w:rPr>
      <w:fldChar w:fldCharType="separate"/>
    </w:r>
    <w:r w:rsidR="00813302">
      <w:rPr>
        <w:rFonts w:ascii="Palatino Linotype" w:hAnsi="Palatino Linotype"/>
        <w:noProof/>
        <w:sz w:val="18"/>
        <w:szCs w:val="18"/>
        <w:lang w:val="lt-LT"/>
      </w:rPr>
      <w:t>2</w:t>
    </w:r>
    <w:r w:rsidRPr="00566F1B">
      <w:rPr>
        <w:rFonts w:ascii="Palatino Linotype" w:hAnsi="Palatino Linotype"/>
        <w:sz w:val="18"/>
        <w:szCs w:val="18"/>
        <w:lang w:val="lt-L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DE7" w:rsidRDefault="00312DE7">
      <w:r>
        <w:separator/>
      </w:r>
    </w:p>
  </w:footnote>
  <w:footnote w:type="continuationSeparator" w:id="0">
    <w:p w:rsidR="00312DE7" w:rsidRDefault="00312DE7">
      <w:r>
        <w:continuationSeparator/>
      </w:r>
    </w:p>
  </w:footnote>
  <w:footnote w:type="continuationNotice" w:id="1">
    <w:p w:rsidR="00312DE7" w:rsidRDefault="00312DE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F346B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AA14E0"/>
    <w:multiLevelType w:val="hybridMultilevel"/>
    <w:tmpl w:val="37448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6C7C15"/>
    <w:multiLevelType w:val="hybridMultilevel"/>
    <w:tmpl w:val="131A1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D23455"/>
    <w:multiLevelType w:val="hybridMultilevel"/>
    <w:tmpl w:val="6706C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DB08B4"/>
    <w:multiLevelType w:val="multilevel"/>
    <w:tmpl w:val="2C6A5C08"/>
    <w:lvl w:ilvl="0">
      <w:start w:val="16"/>
      <w:numFmt w:val="decimal"/>
      <w:lvlText w:val="%1."/>
      <w:lvlJc w:val="left"/>
      <w:pPr>
        <w:ind w:left="405" w:hanging="405"/>
      </w:pPr>
      <w:rPr>
        <w:rFonts w:hint="default"/>
      </w:rPr>
    </w:lvl>
    <w:lvl w:ilvl="1">
      <w:start w:val="1"/>
      <w:numFmt w:val="decimal"/>
      <w:lvlText w:val="%1.%2."/>
      <w:lvlJc w:val="left"/>
      <w:pPr>
        <w:ind w:left="6076" w:hanging="405"/>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476" w:hanging="108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1968" w:hanging="1440"/>
      </w:pPr>
      <w:rPr>
        <w:rFonts w:hint="default"/>
      </w:rPr>
    </w:lvl>
  </w:abstractNum>
  <w:abstractNum w:abstractNumId="5">
    <w:nsid w:val="50C13CF5"/>
    <w:multiLevelType w:val="hybridMultilevel"/>
    <w:tmpl w:val="7C44D5C0"/>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BA2204"/>
    <w:multiLevelType w:val="hybridMultilevel"/>
    <w:tmpl w:val="691E190E"/>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5"/>
  </w:num>
  <w:num w:numId="5">
    <w:abstractNumId w:val="1"/>
  </w:num>
  <w:num w:numId="6">
    <w:abstractNumId w:val="2"/>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D91"/>
    <w:rsid w:val="000034B3"/>
    <w:rsid w:val="00005D1B"/>
    <w:rsid w:val="00007BC7"/>
    <w:rsid w:val="00007D25"/>
    <w:rsid w:val="00010224"/>
    <w:rsid w:val="00011D84"/>
    <w:rsid w:val="000121DB"/>
    <w:rsid w:val="00012E23"/>
    <w:rsid w:val="00013C4E"/>
    <w:rsid w:val="000145C2"/>
    <w:rsid w:val="00014F7A"/>
    <w:rsid w:val="0001540B"/>
    <w:rsid w:val="000157D7"/>
    <w:rsid w:val="0002018C"/>
    <w:rsid w:val="00020FD5"/>
    <w:rsid w:val="0002197E"/>
    <w:rsid w:val="00021E0D"/>
    <w:rsid w:val="00022881"/>
    <w:rsid w:val="000258C0"/>
    <w:rsid w:val="00025902"/>
    <w:rsid w:val="00025F4C"/>
    <w:rsid w:val="00026713"/>
    <w:rsid w:val="00027FEB"/>
    <w:rsid w:val="00030B41"/>
    <w:rsid w:val="00030F28"/>
    <w:rsid w:val="000319F0"/>
    <w:rsid w:val="0003436C"/>
    <w:rsid w:val="00034797"/>
    <w:rsid w:val="00035FBC"/>
    <w:rsid w:val="000365AF"/>
    <w:rsid w:val="00036C76"/>
    <w:rsid w:val="00037416"/>
    <w:rsid w:val="00041540"/>
    <w:rsid w:val="00044072"/>
    <w:rsid w:val="00045F76"/>
    <w:rsid w:val="00046985"/>
    <w:rsid w:val="00047461"/>
    <w:rsid w:val="000506FC"/>
    <w:rsid w:val="0005267C"/>
    <w:rsid w:val="00052870"/>
    <w:rsid w:val="000528F9"/>
    <w:rsid w:val="0005395D"/>
    <w:rsid w:val="00053F92"/>
    <w:rsid w:val="00054260"/>
    <w:rsid w:val="00054640"/>
    <w:rsid w:val="00054C94"/>
    <w:rsid w:val="0005588D"/>
    <w:rsid w:val="00055E31"/>
    <w:rsid w:val="00057D2F"/>
    <w:rsid w:val="000609CA"/>
    <w:rsid w:val="00062AFA"/>
    <w:rsid w:val="000640CB"/>
    <w:rsid w:val="0006601F"/>
    <w:rsid w:val="00066924"/>
    <w:rsid w:val="00067224"/>
    <w:rsid w:val="000672E8"/>
    <w:rsid w:val="00067451"/>
    <w:rsid w:val="000708A4"/>
    <w:rsid w:val="00072BA0"/>
    <w:rsid w:val="00075243"/>
    <w:rsid w:val="0007674A"/>
    <w:rsid w:val="000806F5"/>
    <w:rsid w:val="000832CD"/>
    <w:rsid w:val="00083432"/>
    <w:rsid w:val="00085D28"/>
    <w:rsid w:val="0009166E"/>
    <w:rsid w:val="0009202F"/>
    <w:rsid w:val="0009410D"/>
    <w:rsid w:val="00096474"/>
    <w:rsid w:val="0009658C"/>
    <w:rsid w:val="00097717"/>
    <w:rsid w:val="000A0484"/>
    <w:rsid w:val="000A0C23"/>
    <w:rsid w:val="000A27E3"/>
    <w:rsid w:val="000A2C71"/>
    <w:rsid w:val="000A3D4F"/>
    <w:rsid w:val="000A3EA2"/>
    <w:rsid w:val="000A6C76"/>
    <w:rsid w:val="000B046D"/>
    <w:rsid w:val="000B1228"/>
    <w:rsid w:val="000B15A2"/>
    <w:rsid w:val="000B2289"/>
    <w:rsid w:val="000B2712"/>
    <w:rsid w:val="000B463C"/>
    <w:rsid w:val="000B6D19"/>
    <w:rsid w:val="000C2AC0"/>
    <w:rsid w:val="000C7238"/>
    <w:rsid w:val="000C7631"/>
    <w:rsid w:val="000D0356"/>
    <w:rsid w:val="000D0B82"/>
    <w:rsid w:val="000D0E31"/>
    <w:rsid w:val="000D322A"/>
    <w:rsid w:val="000D4393"/>
    <w:rsid w:val="000D452C"/>
    <w:rsid w:val="000D4E94"/>
    <w:rsid w:val="000D52E1"/>
    <w:rsid w:val="000D563C"/>
    <w:rsid w:val="000D6793"/>
    <w:rsid w:val="000E0DB6"/>
    <w:rsid w:val="000E6575"/>
    <w:rsid w:val="000E733F"/>
    <w:rsid w:val="000F00B0"/>
    <w:rsid w:val="000F0C21"/>
    <w:rsid w:val="000F1A2E"/>
    <w:rsid w:val="000F59C9"/>
    <w:rsid w:val="000F7453"/>
    <w:rsid w:val="000F7ED7"/>
    <w:rsid w:val="00102675"/>
    <w:rsid w:val="0010287F"/>
    <w:rsid w:val="0010677F"/>
    <w:rsid w:val="00106BE2"/>
    <w:rsid w:val="00106E1A"/>
    <w:rsid w:val="00106FB4"/>
    <w:rsid w:val="0011142B"/>
    <w:rsid w:val="001127A2"/>
    <w:rsid w:val="001157DC"/>
    <w:rsid w:val="00115973"/>
    <w:rsid w:val="00116517"/>
    <w:rsid w:val="00122160"/>
    <w:rsid w:val="00125C66"/>
    <w:rsid w:val="00126925"/>
    <w:rsid w:val="00127D6A"/>
    <w:rsid w:val="00127E8B"/>
    <w:rsid w:val="001318CD"/>
    <w:rsid w:val="00133C54"/>
    <w:rsid w:val="00134465"/>
    <w:rsid w:val="00135FA8"/>
    <w:rsid w:val="00137083"/>
    <w:rsid w:val="00140A12"/>
    <w:rsid w:val="00141C39"/>
    <w:rsid w:val="00145FAB"/>
    <w:rsid w:val="00146241"/>
    <w:rsid w:val="001500C8"/>
    <w:rsid w:val="00152012"/>
    <w:rsid w:val="00152DA4"/>
    <w:rsid w:val="001530A8"/>
    <w:rsid w:val="00153F0A"/>
    <w:rsid w:val="00153FE1"/>
    <w:rsid w:val="00155BD0"/>
    <w:rsid w:val="00156A90"/>
    <w:rsid w:val="00160F6E"/>
    <w:rsid w:val="00163CD2"/>
    <w:rsid w:val="00164749"/>
    <w:rsid w:val="0016576E"/>
    <w:rsid w:val="00165BA5"/>
    <w:rsid w:val="00167E32"/>
    <w:rsid w:val="0017300E"/>
    <w:rsid w:val="00173080"/>
    <w:rsid w:val="00173557"/>
    <w:rsid w:val="0017502B"/>
    <w:rsid w:val="001750A2"/>
    <w:rsid w:val="0017613B"/>
    <w:rsid w:val="00176EDB"/>
    <w:rsid w:val="00177461"/>
    <w:rsid w:val="001818C1"/>
    <w:rsid w:val="00182C32"/>
    <w:rsid w:val="00182E25"/>
    <w:rsid w:val="00183DB1"/>
    <w:rsid w:val="00184BF6"/>
    <w:rsid w:val="00185018"/>
    <w:rsid w:val="00185E92"/>
    <w:rsid w:val="00186875"/>
    <w:rsid w:val="00186D61"/>
    <w:rsid w:val="00187067"/>
    <w:rsid w:val="00187CB2"/>
    <w:rsid w:val="001906D5"/>
    <w:rsid w:val="0019307A"/>
    <w:rsid w:val="001943D7"/>
    <w:rsid w:val="00195DC3"/>
    <w:rsid w:val="001A09C0"/>
    <w:rsid w:val="001A0BDE"/>
    <w:rsid w:val="001A1CBB"/>
    <w:rsid w:val="001A2AF5"/>
    <w:rsid w:val="001A380F"/>
    <w:rsid w:val="001A4C07"/>
    <w:rsid w:val="001A53F6"/>
    <w:rsid w:val="001A6C92"/>
    <w:rsid w:val="001A6F62"/>
    <w:rsid w:val="001B075A"/>
    <w:rsid w:val="001B3704"/>
    <w:rsid w:val="001B5035"/>
    <w:rsid w:val="001B50B1"/>
    <w:rsid w:val="001B57B2"/>
    <w:rsid w:val="001B5961"/>
    <w:rsid w:val="001B5CB5"/>
    <w:rsid w:val="001B6A82"/>
    <w:rsid w:val="001B766E"/>
    <w:rsid w:val="001B7A3D"/>
    <w:rsid w:val="001C0160"/>
    <w:rsid w:val="001C1789"/>
    <w:rsid w:val="001C20DB"/>
    <w:rsid w:val="001C210B"/>
    <w:rsid w:val="001C2BB3"/>
    <w:rsid w:val="001C4D91"/>
    <w:rsid w:val="001C56E7"/>
    <w:rsid w:val="001C7159"/>
    <w:rsid w:val="001D29E5"/>
    <w:rsid w:val="001D2CD0"/>
    <w:rsid w:val="001D68FD"/>
    <w:rsid w:val="001D7BA8"/>
    <w:rsid w:val="001E17ED"/>
    <w:rsid w:val="001E4F51"/>
    <w:rsid w:val="001E533D"/>
    <w:rsid w:val="001E5CB8"/>
    <w:rsid w:val="001E651D"/>
    <w:rsid w:val="001F0A4F"/>
    <w:rsid w:val="001F237E"/>
    <w:rsid w:val="001F24CB"/>
    <w:rsid w:val="001F3B46"/>
    <w:rsid w:val="001F4B64"/>
    <w:rsid w:val="001F554C"/>
    <w:rsid w:val="001F5D5E"/>
    <w:rsid w:val="001F704B"/>
    <w:rsid w:val="001F70AB"/>
    <w:rsid w:val="001F7D9A"/>
    <w:rsid w:val="002010A3"/>
    <w:rsid w:val="00201FA5"/>
    <w:rsid w:val="002023C4"/>
    <w:rsid w:val="00203F51"/>
    <w:rsid w:val="00205D6A"/>
    <w:rsid w:val="0020685E"/>
    <w:rsid w:val="00207040"/>
    <w:rsid w:val="00212635"/>
    <w:rsid w:val="0021342D"/>
    <w:rsid w:val="00213DB8"/>
    <w:rsid w:val="002143C7"/>
    <w:rsid w:val="002145B2"/>
    <w:rsid w:val="00215C66"/>
    <w:rsid w:val="00217315"/>
    <w:rsid w:val="00221B51"/>
    <w:rsid w:val="00222F8B"/>
    <w:rsid w:val="00223112"/>
    <w:rsid w:val="002233E1"/>
    <w:rsid w:val="00223682"/>
    <w:rsid w:val="00223A0A"/>
    <w:rsid w:val="002242B8"/>
    <w:rsid w:val="00224784"/>
    <w:rsid w:val="00225C30"/>
    <w:rsid w:val="0022744B"/>
    <w:rsid w:val="0023154F"/>
    <w:rsid w:val="00231AE9"/>
    <w:rsid w:val="00232A0F"/>
    <w:rsid w:val="00232F99"/>
    <w:rsid w:val="00235FA2"/>
    <w:rsid w:val="002377F0"/>
    <w:rsid w:val="00240C78"/>
    <w:rsid w:val="00241F44"/>
    <w:rsid w:val="0024372B"/>
    <w:rsid w:val="0024460B"/>
    <w:rsid w:val="00244730"/>
    <w:rsid w:val="00245158"/>
    <w:rsid w:val="002458D8"/>
    <w:rsid w:val="00245B89"/>
    <w:rsid w:val="0024615E"/>
    <w:rsid w:val="0024666B"/>
    <w:rsid w:val="002473A1"/>
    <w:rsid w:val="00252C5D"/>
    <w:rsid w:val="002537D6"/>
    <w:rsid w:val="002544CB"/>
    <w:rsid w:val="00254EBC"/>
    <w:rsid w:val="002558D6"/>
    <w:rsid w:val="0025623C"/>
    <w:rsid w:val="002563C0"/>
    <w:rsid w:val="002565C0"/>
    <w:rsid w:val="002579BE"/>
    <w:rsid w:val="00261690"/>
    <w:rsid w:val="00261A80"/>
    <w:rsid w:val="002635E8"/>
    <w:rsid w:val="0026365C"/>
    <w:rsid w:val="00265539"/>
    <w:rsid w:val="00271481"/>
    <w:rsid w:val="00272E97"/>
    <w:rsid w:val="00273431"/>
    <w:rsid w:val="00273B18"/>
    <w:rsid w:val="00273FBA"/>
    <w:rsid w:val="00275C77"/>
    <w:rsid w:val="0027604E"/>
    <w:rsid w:val="00277F44"/>
    <w:rsid w:val="002809A8"/>
    <w:rsid w:val="00281DF3"/>
    <w:rsid w:val="00281F41"/>
    <w:rsid w:val="0028232C"/>
    <w:rsid w:val="00282445"/>
    <w:rsid w:val="00284B5E"/>
    <w:rsid w:val="00285219"/>
    <w:rsid w:val="00285E6C"/>
    <w:rsid w:val="00286B55"/>
    <w:rsid w:val="00287C53"/>
    <w:rsid w:val="00290C86"/>
    <w:rsid w:val="00294651"/>
    <w:rsid w:val="0029499A"/>
    <w:rsid w:val="002A05F8"/>
    <w:rsid w:val="002A1FCD"/>
    <w:rsid w:val="002A2AAA"/>
    <w:rsid w:val="002A3FAB"/>
    <w:rsid w:val="002A5432"/>
    <w:rsid w:val="002A5EDD"/>
    <w:rsid w:val="002A6858"/>
    <w:rsid w:val="002A69B5"/>
    <w:rsid w:val="002B01BC"/>
    <w:rsid w:val="002B0EA0"/>
    <w:rsid w:val="002B171F"/>
    <w:rsid w:val="002B3E99"/>
    <w:rsid w:val="002B4510"/>
    <w:rsid w:val="002B53E5"/>
    <w:rsid w:val="002B7582"/>
    <w:rsid w:val="002C3796"/>
    <w:rsid w:val="002C3965"/>
    <w:rsid w:val="002C3B2A"/>
    <w:rsid w:val="002C4110"/>
    <w:rsid w:val="002D10C8"/>
    <w:rsid w:val="002D1B93"/>
    <w:rsid w:val="002D1E9F"/>
    <w:rsid w:val="002D3030"/>
    <w:rsid w:val="002D4D97"/>
    <w:rsid w:val="002D67CE"/>
    <w:rsid w:val="002D7EA7"/>
    <w:rsid w:val="002E1839"/>
    <w:rsid w:val="002E1867"/>
    <w:rsid w:val="002E3023"/>
    <w:rsid w:val="002E53F5"/>
    <w:rsid w:val="002E60E4"/>
    <w:rsid w:val="002E635B"/>
    <w:rsid w:val="002F2904"/>
    <w:rsid w:val="002F2DF3"/>
    <w:rsid w:val="002F40BA"/>
    <w:rsid w:val="002F5178"/>
    <w:rsid w:val="00303ED7"/>
    <w:rsid w:val="00307174"/>
    <w:rsid w:val="00311701"/>
    <w:rsid w:val="00312165"/>
    <w:rsid w:val="00312435"/>
    <w:rsid w:val="00312DE7"/>
    <w:rsid w:val="00312F78"/>
    <w:rsid w:val="00313007"/>
    <w:rsid w:val="003155D5"/>
    <w:rsid w:val="003157EA"/>
    <w:rsid w:val="00316FD3"/>
    <w:rsid w:val="00317524"/>
    <w:rsid w:val="0032171D"/>
    <w:rsid w:val="0032190C"/>
    <w:rsid w:val="00323995"/>
    <w:rsid w:val="00324BC2"/>
    <w:rsid w:val="0032615F"/>
    <w:rsid w:val="003270E7"/>
    <w:rsid w:val="003302BF"/>
    <w:rsid w:val="0033065A"/>
    <w:rsid w:val="0033153B"/>
    <w:rsid w:val="00333F47"/>
    <w:rsid w:val="00333F9B"/>
    <w:rsid w:val="00336063"/>
    <w:rsid w:val="00336AB6"/>
    <w:rsid w:val="0033706D"/>
    <w:rsid w:val="00337E70"/>
    <w:rsid w:val="00340CCB"/>
    <w:rsid w:val="003428C8"/>
    <w:rsid w:val="00342956"/>
    <w:rsid w:val="00343F85"/>
    <w:rsid w:val="003441C4"/>
    <w:rsid w:val="00344F4A"/>
    <w:rsid w:val="0035055C"/>
    <w:rsid w:val="003534DF"/>
    <w:rsid w:val="00355997"/>
    <w:rsid w:val="00356272"/>
    <w:rsid w:val="00356B30"/>
    <w:rsid w:val="00357173"/>
    <w:rsid w:val="0035726C"/>
    <w:rsid w:val="003572D1"/>
    <w:rsid w:val="00357847"/>
    <w:rsid w:val="00360543"/>
    <w:rsid w:val="003624CA"/>
    <w:rsid w:val="00363F53"/>
    <w:rsid w:val="00364A7A"/>
    <w:rsid w:val="00366BBD"/>
    <w:rsid w:val="00372822"/>
    <w:rsid w:val="00373FA6"/>
    <w:rsid w:val="0038159D"/>
    <w:rsid w:val="00386A3E"/>
    <w:rsid w:val="00387667"/>
    <w:rsid w:val="00391F34"/>
    <w:rsid w:val="00392D42"/>
    <w:rsid w:val="00393982"/>
    <w:rsid w:val="0039628F"/>
    <w:rsid w:val="0039745A"/>
    <w:rsid w:val="003976CE"/>
    <w:rsid w:val="003A255A"/>
    <w:rsid w:val="003A2988"/>
    <w:rsid w:val="003B072F"/>
    <w:rsid w:val="003B1139"/>
    <w:rsid w:val="003B4998"/>
    <w:rsid w:val="003B7066"/>
    <w:rsid w:val="003B75B2"/>
    <w:rsid w:val="003C1300"/>
    <w:rsid w:val="003C1378"/>
    <w:rsid w:val="003C1955"/>
    <w:rsid w:val="003C2590"/>
    <w:rsid w:val="003C5492"/>
    <w:rsid w:val="003C572B"/>
    <w:rsid w:val="003C58F4"/>
    <w:rsid w:val="003C6652"/>
    <w:rsid w:val="003D10A6"/>
    <w:rsid w:val="003D1AB1"/>
    <w:rsid w:val="003D29B8"/>
    <w:rsid w:val="003D64ED"/>
    <w:rsid w:val="003E00E6"/>
    <w:rsid w:val="003E0A2C"/>
    <w:rsid w:val="003E2487"/>
    <w:rsid w:val="003E2C39"/>
    <w:rsid w:val="003E6488"/>
    <w:rsid w:val="003E7C09"/>
    <w:rsid w:val="003F0461"/>
    <w:rsid w:val="003F05B4"/>
    <w:rsid w:val="003F13B6"/>
    <w:rsid w:val="003F1B1F"/>
    <w:rsid w:val="003F1B9F"/>
    <w:rsid w:val="003F1D69"/>
    <w:rsid w:val="003F2E54"/>
    <w:rsid w:val="003F5F50"/>
    <w:rsid w:val="003F77BC"/>
    <w:rsid w:val="00401827"/>
    <w:rsid w:val="00403128"/>
    <w:rsid w:val="00403854"/>
    <w:rsid w:val="00403D98"/>
    <w:rsid w:val="00405F38"/>
    <w:rsid w:val="004101E9"/>
    <w:rsid w:val="00410589"/>
    <w:rsid w:val="00411766"/>
    <w:rsid w:val="004129D0"/>
    <w:rsid w:val="004152DB"/>
    <w:rsid w:val="00416CE4"/>
    <w:rsid w:val="0041732F"/>
    <w:rsid w:val="00417E94"/>
    <w:rsid w:val="00422575"/>
    <w:rsid w:val="00423BCF"/>
    <w:rsid w:val="004250E0"/>
    <w:rsid w:val="00425955"/>
    <w:rsid w:val="00425A7A"/>
    <w:rsid w:val="004306EB"/>
    <w:rsid w:val="00433415"/>
    <w:rsid w:val="004338F4"/>
    <w:rsid w:val="0043431D"/>
    <w:rsid w:val="00434D8B"/>
    <w:rsid w:val="00435EC5"/>
    <w:rsid w:val="00436869"/>
    <w:rsid w:val="0043788B"/>
    <w:rsid w:val="00437A78"/>
    <w:rsid w:val="00440E5A"/>
    <w:rsid w:val="00441404"/>
    <w:rsid w:val="00445C7A"/>
    <w:rsid w:val="0044667C"/>
    <w:rsid w:val="004467A4"/>
    <w:rsid w:val="00450652"/>
    <w:rsid w:val="004506FE"/>
    <w:rsid w:val="00454E21"/>
    <w:rsid w:val="00454FE7"/>
    <w:rsid w:val="004552E8"/>
    <w:rsid w:val="00455AEF"/>
    <w:rsid w:val="00455D19"/>
    <w:rsid w:val="004560D7"/>
    <w:rsid w:val="0045738E"/>
    <w:rsid w:val="0046278E"/>
    <w:rsid w:val="00464C4D"/>
    <w:rsid w:val="0046596F"/>
    <w:rsid w:val="004663EE"/>
    <w:rsid w:val="00467333"/>
    <w:rsid w:val="0047000A"/>
    <w:rsid w:val="00470513"/>
    <w:rsid w:val="00473155"/>
    <w:rsid w:val="0047535E"/>
    <w:rsid w:val="00475AB2"/>
    <w:rsid w:val="0047765D"/>
    <w:rsid w:val="00477D56"/>
    <w:rsid w:val="00480485"/>
    <w:rsid w:val="00480C7C"/>
    <w:rsid w:val="00483A3A"/>
    <w:rsid w:val="00485FE2"/>
    <w:rsid w:val="00490379"/>
    <w:rsid w:val="00490D04"/>
    <w:rsid w:val="00493E98"/>
    <w:rsid w:val="00494BA1"/>
    <w:rsid w:val="00497F00"/>
    <w:rsid w:val="004A381B"/>
    <w:rsid w:val="004A6703"/>
    <w:rsid w:val="004A7043"/>
    <w:rsid w:val="004B07A3"/>
    <w:rsid w:val="004B0E79"/>
    <w:rsid w:val="004B0E86"/>
    <w:rsid w:val="004B335B"/>
    <w:rsid w:val="004B3F31"/>
    <w:rsid w:val="004B7534"/>
    <w:rsid w:val="004B7A35"/>
    <w:rsid w:val="004C1065"/>
    <w:rsid w:val="004C4E0B"/>
    <w:rsid w:val="004C4E88"/>
    <w:rsid w:val="004C7553"/>
    <w:rsid w:val="004C7948"/>
    <w:rsid w:val="004D4717"/>
    <w:rsid w:val="004D4A8F"/>
    <w:rsid w:val="004D5A6C"/>
    <w:rsid w:val="004D62EA"/>
    <w:rsid w:val="004D668A"/>
    <w:rsid w:val="004D7582"/>
    <w:rsid w:val="004E1460"/>
    <w:rsid w:val="004E4B6D"/>
    <w:rsid w:val="004E4DFA"/>
    <w:rsid w:val="004F0C9F"/>
    <w:rsid w:val="004F1377"/>
    <w:rsid w:val="004F1FEE"/>
    <w:rsid w:val="004F215A"/>
    <w:rsid w:val="004F250E"/>
    <w:rsid w:val="004F252F"/>
    <w:rsid w:val="004F2D90"/>
    <w:rsid w:val="004F34C6"/>
    <w:rsid w:val="004F4316"/>
    <w:rsid w:val="004F4A25"/>
    <w:rsid w:val="004F6554"/>
    <w:rsid w:val="004F6982"/>
    <w:rsid w:val="004F69F7"/>
    <w:rsid w:val="004F6DD5"/>
    <w:rsid w:val="005002C6"/>
    <w:rsid w:val="0050052D"/>
    <w:rsid w:val="005018E7"/>
    <w:rsid w:val="005021AB"/>
    <w:rsid w:val="00502842"/>
    <w:rsid w:val="005044C2"/>
    <w:rsid w:val="00504B5A"/>
    <w:rsid w:val="00504D24"/>
    <w:rsid w:val="00512291"/>
    <w:rsid w:val="0051265B"/>
    <w:rsid w:val="005131CD"/>
    <w:rsid w:val="0051554A"/>
    <w:rsid w:val="005164E7"/>
    <w:rsid w:val="00516591"/>
    <w:rsid w:val="00516F73"/>
    <w:rsid w:val="00517572"/>
    <w:rsid w:val="005206E6"/>
    <w:rsid w:val="00520895"/>
    <w:rsid w:val="0052390E"/>
    <w:rsid w:val="00524555"/>
    <w:rsid w:val="00524A61"/>
    <w:rsid w:val="00527664"/>
    <w:rsid w:val="00527ACF"/>
    <w:rsid w:val="0053056B"/>
    <w:rsid w:val="00531330"/>
    <w:rsid w:val="00531372"/>
    <w:rsid w:val="00531835"/>
    <w:rsid w:val="0053384B"/>
    <w:rsid w:val="00536764"/>
    <w:rsid w:val="005377A1"/>
    <w:rsid w:val="00537B72"/>
    <w:rsid w:val="00537EC9"/>
    <w:rsid w:val="00546360"/>
    <w:rsid w:val="0054657B"/>
    <w:rsid w:val="005467EF"/>
    <w:rsid w:val="005468BC"/>
    <w:rsid w:val="00551496"/>
    <w:rsid w:val="00554622"/>
    <w:rsid w:val="00555532"/>
    <w:rsid w:val="00561A6A"/>
    <w:rsid w:val="0056441B"/>
    <w:rsid w:val="00566225"/>
    <w:rsid w:val="00566F1B"/>
    <w:rsid w:val="00567E5B"/>
    <w:rsid w:val="0057019A"/>
    <w:rsid w:val="0057040A"/>
    <w:rsid w:val="00574D8F"/>
    <w:rsid w:val="0057748F"/>
    <w:rsid w:val="00577EB9"/>
    <w:rsid w:val="005807F8"/>
    <w:rsid w:val="00581F75"/>
    <w:rsid w:val="00583D79"/>
    <w:rsid w:val="00585285"/>
    <w:rsid w:val="00587A0C"/>
    <w:rsid w:val="00587FA7"/>
    <w:rsid w:val="0059278F"/>
    <w:rsid w:val="0059327F"/>
    <w:rsid w:val="00593DC1"/>
    <w:rsid w:val="00594EE6"/>
    <w:rsid w:val="005A1032"/>
    <w:rsid w:val="005A11CB"/>
    <w:rsid w:val="005A291F"/>
    <w:rsid w:val="005A2A7C"/>
    <w:rsid w:val="005A45DD"/>
    <w:rsid w:val="005B0CD9"/>
    <w:rsid w:val="005B1517"/>
    <w:rsid w:val="005B4F5F"/>
    <w:rsid w:val="005B50DB"/>
    <w:rsid w:val="005B59C6"/>
    <w:rsid w:val="005B73A6"/>
    <w:rsid w:val="005C16F5"/>
    <w:rsid w:val="005C246F"/>
    <w:rsid w:val="005C49A0"/>
    <w:rsid w:val="005C5253"/>
    <w:rsid w:val="005C7872"/>
    <w:rsid w:val="005D0CAA"/>
    <w:rsid w:val="005E0800"/>
    <w:rsid w:val="005E1004"/>
    <w:rsid w:val="005E34A3"/>
    <w:rsid w:val="005E488A"/>
    <w:rsid w:val="005E69D8"/>
    <w:rsid w:val="005E6E1D"/>
    <w:rsid w:val="005F12D0"/>
    <w:rsid w:val="005F4821"/>
    <w:rsid w:val="005F75E7"/>
    <w:rsid w:val="005F77FC"/>
    <w:rsid w:val="0060105E"/>
    <w:rsid w:val="00602855"/>
    <w:rsid w:val="00602D71"/>
    <w:rsid w:val="006036A5"/>
    <w:rsid w:val="00604334"/>
    <w:rsid w:val="00607381"/>
    <w:rsid w:val="00607DB6"/>
    <w:rsid w:val="00607E4E"/>
    <w:rsid w:val="00607F32"/>
    <w:rsid w:val="00611514"/>
    <w:rsid w:val="006124F4"/>
    <w:rsid w:val="0061636F"/>
    <w:rsid w:val="00616E07"/>
    <w:rsid w:val="00621730"/>
    <w:rsid w:val="00621AC1"/>
    <w:rsid w:val="00622436"/>
    <w:rsid w:val="00622C34"/>
    <w:rsid w:val="00623C84"/>
    <w:rsid w:val="006258AD"/>
    <w:rsid w:val="00626938"/>
    <w:rsid w:val="00626DB5"/>
    <w:rsid w:val="00627921"/>
    <w:rsid w:val="00627C24"/>
    <w:rsid w:val="00630ADD"/>
    <w:rsid w:val="00631445"/>
    <w:rsid w:val="006314EC"/>
    <w:rsid w:val="006321C3"/>
    <w:rsid w:val="00633A1F"/>
    <w:rsid w:val="00633A9E"/>
    <w:rsid w:val="006365DE"/>
    <w:rsid w:val="006374F6"/>
    <w:rsid w:val="006408EF"/>
    <w:rsid w:val="00640FA0"/>
    <w:rsid w:val="00642F49"/>
    <w:rsid w:val="00644123"/>
    <w:rsid w:val="00645937"/>
    <w:rsid w:val="00650898"/>
    <w:rsid w:val="00650CA3"/>
    <w:rsid w:val="00650CD8"/>
    <w:rsid w:val="00651A18"/>
    <w:rsid w:val="00651F7F"/>
    <w:rsid w:val="006543B6"/>
    <w:rsid w:val="00654961"/>
    <w:rsid w:val="006615E8"/>
    <w:rsid w:val="00664CCA"/>
    <w:rsid w:val="00666E86"/>
    <w:rsid w:val="00671606"/>
    <w:rsid w:val="006750DF"/>
    <w:rsid w:val="00680E25"/>
    <w:rsid w:val="00681018"/>
    <w:rsid w:val="00683A9D"/>
    <w:rsid w:val="006847F4"/>
    <w:rsid w:val="00684DC7"/>
    <w:rsid w:val="006854B9"/>
    <w:rsid w:val="00687E14"/>
    <w:rsid w:val="00690B25"/>
    <w:rsid w:val="00691261"/>
    <w:rsid w:val="00695CED"/>
    <w:rsid w:val="00695F52"/>
    <w:rsid w:val="0069699F"/>
    <w:rsid w:val="00696CE6"/>
    <w:rsid w:val="006A0144"/>
    <w:rsid w:val="006A47ED"/>
    <w:rsid w:val="006A5480"/>
    <w:rsid w:val="006A69B9"/>
    <w:rsid w:val="006B0902"/>
    <w:rsid w:val="006B468C"/>
    <w:rsid w:val="006B75A9"/>
    <w:rsid w:val="006B7ECA"/>
    <w:rsid w:val="006C0A0D"/>
    <w:rsid w:val="006C0DAB"/>
    <w:rsid w:val="006C117A"/>
    <w:rsid w:val="006C1D07"/>
    <w:rsid w:val="006C1DE7"/>
    <w:rsid w:val="006C25F1"/>
    <w:rsid w:val="006C317E"/>
    <w:rsid w:val="006C3D26"/>
    <w:rsid w:val="006C637A"/>
    <w:rsid w:val="006C6EAE"/>
    <w:rsid w:val="006C7FCF"/>
    <w:rsid w:val="006D0DA4"/>
    <w:rsid w:val="006D13DE"/>
    <w:rsid w:val="006D1C48"/>
    <w:rsid w:val="006D1EC3"/>
    <w:rsid w:val="006D2717"/>
    <w:rsid w:val="006D3ACE"/>
    <w:rsid w:val="006D441A"/>
    <w:rsid w:val="006D75EB"/>
    <w:rsid w:val="006D7C5C"/>
    <w:rsid w:val="006D7C8C"/>
    <w:rsid w:val="006E0AF2"/>
    <w:rsid w:val="006E2F8C"/>
    <w:rsid w:val="006E620C"/>
    <w:rsid w:val="006F11C4"/>
    <w:rsid w:val="006F20CE"/>
    <w:rsid w:val="006F22A1"/>
    <w:rsid w:val="006F5BAB"/>
    <w:rsid w:val="006F7B77"/>
    <w:rsid w:val="00700A28"/>
    <w:rsid w:val="00700FAF"/>
    <w:rsid w:val="00702256"/>
    <w:rsid w:val="00706574"/>
    <w:rsid w:val="00707A46"/>
    <w:rsid w:val="00707ABE"/>
    <w:rsid w:val="00711F45"/>
    <w:rsid w:val="00712400"/>
    <w:rsid w:val="007158A6"/>
    <w:rsid w:val="00715A4C"/>
    <w:rsid w:val="00722CBA"/>
    <w:rsid w:val="00723649"/>
    <w:rsid w:val="00726CAB"/>
    <w:rsid w:val="007339BA"/>
    <w:rsid w:val="0073687C"/>
    <w:rsid w:val="00736BA6"/>
    <w:rsid w:val="00736D20"/>
    <w:rsid w:val="00740222"/>
    <w:rsid w:val="0074066E"/>
    <w:rsid w:val="007407FE"/>
    <w:rsid w:val="007409C8"/>
    <w:rsid w:val="00740AF5"/>
    <w:rsid w:val="0074318B"/>
    <w:rsid w:val="00744995"/>
    <w:rsid w:val="00744E19"/>
    <w:rsid w:val="0074500D"/>
    <w:rsid w:val="00745C66"/>
    <w:rsid w:val="00746F9C"/>
    <w:rsid w:val="00746FB8"/>
    <w:rsid w:val="0075007B"/>
    <w:rsid w:val="0075063B"/>
    <w:rsid w:val="00751654"/>
    <w:rsid w:val="00753A82"/>
    <w:rsid w:val="00753AF7"/>
    <w:rsid w:val="007565A2"/>
    <w:rsid w:val="00757BEA"/>
    <w:rsid w:val="00761F14"/>
    <w:rsid w:val="007624D7"/>
    <w:rsid w:val="00762DF5"/>
    <w:rsid w:val="00765E02"/>
    <w:rsid w:val="00767948"/>
    <w:rsid w:val="007706F0"/>
    <w:rsid w:val="00772BF1"/>
    <w:rsid w:val="00772FD7"/>
    <w:rsid w:val="00774183"/>
    <w:rsid w:val="00776245"/>
    <w:rsid w:val="00776DE8"/>
    <w:rsid w:val="007810EC"/>
    <w:rsid w:val="00781DC7"/>
    <w:rsid w:val="00783CF1"/>
    <w:rsid w:val="00784999"/>
    <w:rsid w:val="0078667F"/>
    <w:rsid w:val="007900CA"/>
    <w:rsid w:val="00791554"/>
    <w:rsid w:val="00791BB7"/>
    <w:rsid w:val="00791EC4"/>
    <w:rsid w:val="0079371F"/>
    <w:rsid w:val="00795E8C"/>
    <w:rsid w:val="00796E7E"/>
    <w:rsid w:val="007972E5"/>
    <w:rsid w:val="007A3B0D"/>
    <w:rsid w:val="007A56C7"/>
    <w:rsid w:val="007A59C0"/>
    <w:rsid w:val="007A62E8"/>
    <w:rsid w:val="007A6CA4"/>
    <w:rsid w:val="007A7CC7"/>
    <w:rsid w:val="007A7E0A"/>
    <w:rsid w:val="007B1100"/>
    <w:rsid w:val="007B149E"/>
    <w:rsid w:val="007B1A6A"/>
    <w:rsid w:val="007B1D66"/>
    <w:rsid w:val="007B1DD4"/>
    <w:rsid w:val="007B2223"/>
    <w:rsid w:val="007B2CCA"/>
    <w:rsid w:val="007B572B"/>
    <w:rsid w:val="007C031D"/>
    <w:rsid w:val="007C1E2F"/>
    <w:rsid w:val="007C29C3"/>
    <w:rsid w:val="007C50CA"/>
    <w:rsid w:val="007C626E"/>
    <w:rsid w:val="007C6805"/>
    <w:rsid w:val="007C6F3D"/>
    <w:rsid w:val="007C7962"/>
    <w:rsid w:val="007D09F7"/>
    <w:rsid w:val="007D11D1"/>
    <w:rsid w:val="007D2000"/>
    <w:rsid w:val="007D2709"/>
    <w:rsid w:val="007D53AE"/>
    <w:rsid w:val="007D606C"/>
    <w:rsid w:val="007E088D"/>
    <w:rsid w:val="007E3FA4"/>
    <w:rsid w:val="007F077A"/>
    <w:rsid w:val="007F0BDA"/>
    <w:rsid w:val="007F2C05"/>
    <w:rsid w:val="007F2E7C"/>
    <w:rsid w:val="007F4FE1"/>
    <w:rsid w:val="007F56C4"/>
    <w:rsid w:val="008006FC"/>
    <w:rsid w:val="008007BB"/>
    <w:rsid w:val="00800E67"/>
    <w:rsid w:val="0080188C"/>
    <w:rsid w:val="00802CC1"/>
    <w:rsid w:val="008038DC"/>
    <w:rsid w:val="00803A86"/>
    <w:rsid w:val="00803BCA"/>
    <w:rsid w:val="0080494A"/>
    <w:rsid w:val="0080538C"/>
    <w:rsid w:val="00807A5C"/>
    <w:rsid w:val="00810957"/>
    <w:rsid w:val="00813302"/>
    <w:rsid w:val="0081359F"/>
    <w:rsid w:val="00813871"/>
    <w:rsid w:val="00813F35"/>
    <w:rsid w:val="0081478B"/>
    <w:rsid w:val="00814975"/>
    <w:rsid w:val="008156F2"/>
    <w:rsid w:val="008233DE"/>
    <w:rsid w:val="00823449"/>
    <w:rsid w:val="00823E6B"/>
    <w:rsid w:val="00824F99"/>
    <w:rsid w:val="008269B2"/>
    <w:rsid w:val="008302A9"/>
    <w:rsid w:val="008374D8"/>
    <w:rsid w:val="00841A21"/>
    <w:rsid w:val="00842308"/>
    <w:rsid w:val="00843C02"/>
    <w:rsid w:val="00843FA0"/>
    <w:rsid w:val="0084409E"/>
    <w:rsid w:val="00844CAE"/>
    <w:rsid w:val="00846B20"/>
    <w:rsid w:val="00851026"/>
    <w:rsid w:val="008538CA"/>
    <w:rsid w:val="00854728"/>
    <w:rsid w:val="008549E2"/>
    <w:rsid w:val="00855358"/>
    <w:rsid w:val="00856065"/>
    <w:rsid w:val="0085792B"/>
    <w:rsid w:val="00857E5A"/>
    <w:rsid w:val="0086051C"/>
    <w:rsid w:val="00862B6B"/>
    <w:rsid w:val="008631C8"/>
    <w:rsid w:val="00863D9C"/>
    <w:rsid w:val="00865C49"/>
    <w:rsid w:val="00865D1E"/>
    <w:rsid w:val="00866D0B"/>
    <w:rsid w:val="008677FE"/>
    <w:rsid w:val="00870E9E"/>
    <w:rsid w:val="008711E3"/>
    <w:rsid w:val="0087182A"/>
    <w:rsid w:val="00872306"/>
    <w:rsid w:val="008730F2"/>
    <w:rsid w:val="00873B87"/>
    <w:rsid w:val="00874B96"/>
    <w:rsid w:val="00874F80"/>
    <w:rsid w:val="008751D1"/>
    <w:rsid w:val="00875948"/>
    <w:rsid w:val="00875C07"/>
    <w:rsid w:val="00875C29"/>
    <w:rsid w:val="00876CEF"/>
    <w:rsid w:val="0087757B"/>
    <w:rsid w:val="00877DB3"/>
    <w:rsid w:val="00881220"/>
    <w:rsid w:val="00881244"/>
    <w:rsid w:val="00881521"/>
    <w:rsid w:val="008815CB"/>
    <w:rsid w:val="00883216"/>
    <w:rsid w:val="00885067"/>
    <w:rsid w:val="008870C4"/>
    <w:rsid w:val="00887C05"/>
    <w:rsid w:val="008916B4"/>
    <w:rsid w:val="008928D0"/>
    <w:rsid w:val="00892D39"/>
    <w:rsid w:val="00894C82"/>
    <w:rsid w:val="00895752"/>
    <w:rsid w:val="00895D64"/>
    <w:rsid w:val="008A796F"/>
    <w:rsid w:val="008B002F"/>
    <w:rsid w:val="008B0DF6"/>
    <w:rsid w:val="008B1A04"/>
    <w:rsid w:val="008B2505"/>
    <w:rsid w:val="008B326A"/>
    <w:rsid w:val="008B3579"/>
    <w:rsid w:val="008B4A19"/>
    <w:rsid w:val="008B5797"/>
    <w:rsid w:val="008C2454"/>
    <w:rsid w:val="008C2D73"/>
    <w:rsid w:val="008C3B5B"/>
    <w:rsid w:val="008C532D"/>
    <w:rsid w:val="008C7E02"/>
    <w:rsid w:val="008D547F"/>
    <w:rsid w:val="008D6F83"/>
    <w:rsid w:val="008D7652"/>
    <w:rsid w:val="008E16C9"/>
    <w:rsid w:val="008E1706"/>
    <w:rsid w:val="008E3314"/>
    <w:rsid w:val="008E38AC"/>
    <w:rsid w:val="008E5D58"/>
    <w:rsid w:val="008E71BA"/>
    <w:rsid w:val="008F0659"/>
    <w:rsid w:val="008F1063"/>
    <w:rsid w:val="008F37A2"/>
    <w:rsid w:val="008F39FE"/>
    <w:rsid w:val="008F7328"/>
    <w:rsid w:val="0090048B"/>
    <w:rsid w:val="00900B81"/>
    <w:rsid w:val="00901A36"/>
    <w:rsid w:val="00901FD3"/>
    <w:rsid w:val="009036D0"/>
    <w:rsid w:val="00904021"/>
    <w:rsid w:val="00904B91"/>
    <w:rsid w:val="00904F74"/>
    <w:rsid w:val="00905E85"/>
    <w:rsid w:val="00906A34"/>
    <w:rsid w:val="00907148"/>
    <w:rsid w:val="0091012C"/>
    <w:rsid w:val="00910F41"/>
    <w:rsid w:val="00911E8E"/>
    <w:rsid w:val="0091502E"/>
    <w:rsid w:val="009161EE"/>
    <w:rsid w:val="009165C9"/>
    <w:rsid w:val="00916A98"/>
    <w:rsid w:val="00922845"/>
    <w:rsid w:val="00922E28"/>
    <w:rsid w:val="009236D3"/>
    <w:rsid w:val="00923A12"/>
    <w:rsid w:val="00924999"/>
    <w:rsid w:val="00925CDA"/>
    <w:rsid w:val="00925F7E"/>
    <w:rsid w:val="009271D1"/>
    <w:rsid w:val="00931966"/>
    <w:rsid w:val="0093727A"/>
    <w:rsid w:val="009374F2"/>
    <w:rsid w:val="00937A21"/>
    <w:rsid w:val="00937A9D"/>
    <w:rsid w:val="00940357"/>
    <w:rsid w:val="00940FE5"/>
    <w:rsid w:val="00941679"/>
    <w:rsid w:val="00944C7A"/>
    <w:rsid w:val="009455F2"/>
    <w:rsid w:val="00951E1D"/>
    <w:rsid w:val="0095305A"/>
    <w:rsid w:val="00953130"/>
    <w:rsid w:val="00953CBB"/>
    <w:rsid w:val="0095415C"/>
    <w:rsid w:val="00955586"/>
    <w:rsid w:val="00957519"/>
    <w:rsid w:val="009604AB"/>
    <w:rsid w:val="00960696"/>
    <w:rsid w:val="00960E43"/>
    <w:rsid w:val="00961DAB"/>
    <w:rsid w:val="00963C8F"/>
    <w:rsid w:val="00965265"/>
    <w:rsid w:val="0096558F"/>
    <w:rsid w:val="009657FD"/>
    <w:rsid w:val="009670A8"/>
    <w:rsid w:val="009716F0"/>
    <w:rsid w:val="00972A9D"/>
    <w:rsid w:val="00974E2D"/>
    <w:rsid w:val="00976214"/>
    <w:rsid w:val="009766C9"/>
    <w:rsid w:val="00977913"/>
    <w:rsid w:val="00977AAE"/>
    <w:rsid w:val="00980C25"/>
    <w:rsid w:val="009811C4"/>
    <w:rsid w:val="009819B3"/>
    <w:rsid w:val="00982865"/>
    <w:rsid w:val="009838C2"/>
    <w:rsid w:val="0098492F"/>
    <w:rsid w:val="00985243"/>
    <w:rsid w:val="009859CD"/>
    <w:rsid w:val="00986556"/>
    <w:rsid w:val="00986FFA"/>
    <w:rsid w:val="00990E94"/>
    <w:rsid w:val="0099294B"/>
    <w:rsid w:val="0099381C"/>
    <w:rsid w:val="00994A01"/>
    <w:rsid w:val="0099570A"/>
    <w:rsid w:val="0099758E"/>
    <w:rsid w:val="009977D4"/>
    <w:rsid w:val="009A060F"/>
    <w:rsid w:val="009A29AE"/>
    <w:rsid w:val="009A2B3F"/>
    <w:rsid w:val="009A2E00"/>
    <w:rsid w:val="009A36D4"/>
    <w:rsid w:val="009A4202"/>
    <w:rsid w:val="009A4986"/>
    <w:rsid w:val="009A4A17"/>
    <w:rsid w:val="009A53D6"/>
    <w:rsid w:val="009A6001"/>
    <w:rsid w:val="009A747D"/>
    <w:rsid w:val="009B1164"/>
    <w:rsid w:val="009B1FE5"/>
    <w:rsid w:val="009B3FBA"/>
    <w:rsid w:val="009C0D6D"/>
    <w:rsid w:val="009C11DD"/>
    <w:rsid w:val="009C1BE4"/>
    <w:rsid w:val="009C290B"/>
    <w:rsid w:val="009C3FF9"/>
    <w:rsid w:val="009C733A"/>
    <w:rsid w:val="009C79FB"/>
    <w:rsid w:val="009D0CBA"/>
    <w:rsid w:val="009D28D6"/>
    <w:rsid w:val="009D4F23"/>
    <w:rsid w:val="009D5E5E"/>
    <w:rsid w:val="009D6B79"/>
    <w:rsid w:val="009E0C19"/>
    <w:rsid w:val="009E0F1F"/>
    <w:rsid w:val="009E4F6D"/>
    <w:rsid w:val="009E5267"/>
    <w:rsid w:val="009E55C2"/>
    <w:rsid w:val="009E586E"/>
    <w:rsid w:val="009F06AF"/>
    <w:rsid w:val="009F0A22"/>
    <w:rsid w:val="009F1CB0"/>
    <w:rsid w:val="009F4D6F"/>
    <w:rsid w:val="009F503E"/>
    <w:rsid w:val="009F53A7"/>
    <w:rsid w:val="009F6DC3"/>
    <w:rsid w:val="00A0255A"/>
    <w:rsid w:val="00A0382D"/>
    <w:rsid w:val="00A03FE7"/>
    <w:rsid w:val="00A045B7"/>
    <w:rsid w:val="00A04630"/>
    <w:rsid w:val="00A0573E"/>
    <w:rsid w:val="00A07905"/>
    <w:rsid w:val="00A125B2"/>
    <w:rsid w:val="00A1287F"/>
    <w:rsid w:val="00A12F34"/>
    <w:rsid w:val="00A135B9"/>
    <w:rsid w:val="00A171EC"/>
    <w:rsid w:val="00A1779E"/>
    <w:rsid w:val="00A17F17"/>
    <w:rsid w:val="00A20444"/>
    <w:rsid w:val="00A20D97"/>
    <w:rsid w:val="00A20FCF"/>
    <w:rsid w:val="00A21527"/>
    <w:rsid w:val="00A22CBD"/>
    <w:rsid w:val="00A22E3F"/>
    <w:rsid w:val="00A25909"/>
    <w:rsid w:val="00A271AB"/>
    <w:rsid w:val="00A27F35"/>
    <w:rsid w:val="00A302A2"/>
    <w:rsid w:val="00A31148"/>
    <w:rsid w:val="00A31A77"/>
    <w:rsid w:val="00A33E4E"/>
    <w:rsid w:val="00A360D6"/>
    <w:rsid w:val="00A372F4"/>
    <w:rsid w:val="00A40176"/>
    <w:rsid w:val="00A40B5B"/>
    <w:rsid w:val="00A417A2"/>
    <w:rsid w:val="00A41BDA"/>
    <w:rsid w:val="00A42045"/>
    <w:rsid w:val="00A42C12"/>
    <w:rsid w:val="00A4400F"/>
    <w:rsid w:val="00A45820"/>
    <w:rsid w:val="00A47C39"/>
    <w:rsid w:val="00A47C51"/>
    <w:rsid w:val="00A47FBB"/>
    <w:rsid w:val="00A518FE"/>
    <w:rsid w:val="00A525C1"/>
    <w:rsid w:val="00A5332E"/>
    <w:rsid w:val="00A537A1"/>
    <w:rsid w:val="00A544A0"/>
    <w:rsid w:val="00A55440"/>
    <w:rsid w:val="00A579D8"/>
    <w:rsid w:val="00A61455"/>
    <w:rsid w:val="00A6189A"/>
    <w:rsid w:val="00A63517"/>
    <w:rsid w:val="00A64A20"/>
    <w:rsid w:val="00A658C4"/>
    <w:rsid w:val="00A66559"/>
    <w:rsid w:val="00A67856"/>
    <w:rsid w:val="00A70219"/>
    <w:rsid w:val="00A7194E"/>
    <w:rsid w:val="00A722B7"/>
    <w:rsid w:val="00A72FA9"/>
    <w:rsid w:val="00A73B7E"/>
    <w:rsid w:val="00A74AF4"/>
    <w:rsid w:val="00A75A22"/>
    <w:rsid w:val="00A80F2D"/>
    <w:rsid w:val="00A814D8"/>
    <w:rsid w:val="00A8259A"/>
    <w:rsid w:val="00A82D5A"/>
    <w:rsid w:val="00A84083"/>
    <w:rsid w:val="00A84857"/>
    <w:rsid w:val="00A85846"/>
    <w:rsid w:val="00A85B48"/>
    <w:rsid w:val="00A85BFD"/>
    <w:rsid w:val="00A86635"/>
    <w:rsid w:val="00A86802"/>
    <w:rsid w:val="00A87AB2"/>
    <w:rsid w:val="00A9499E"/>
    <w:rsid w:val="00A94C15"/>
    <w:rsid w:val="00A95260"/>
    <w:rsid w:val="00A960F6"/>
    <w:rsid w:val="00A9672C"/>
    <w:rsid w:val="00AA0319"/>
    <w:rsid w:val="00AA26DF"/>
    <w:rsid w:val="00AA2A64"/>
    <w:rsid w:val="00AA393C"/>
    <w:rsid w:val="00AA4487"/>
    <w:rsid w:val="00AA4F6D"/>
    <w:rsid w:val="00AA5ADB"/>
    <w:rsid w:val="00AA68A1"/>
    <w:rsid w:val="00AA6DE4"/>
    <w:rsid w:val="00AB1C55"/>
    <w:rsid w:val="00AB2BB5"/>
    <w:rsid w:val="00AB313C"/>
    <w:rsid w:val="00AB52C5"/>
    <w:rsid w:val="00AB5E1F"/>
    <w:rsid w:val="00AB7455"/>
    <w:rsid w:val="00AB77FD"/>
    <w:rsid w:val="00AC044E"/>
    <w:rsid w:val="00AC26AE"/>
    <w:rsid w:val="00AC3FF4"/>
    <w:rsid w:val="00AC4A76"/>
    <w:rsid w:val="00AC4D38"/>
    <w:rsid w:val="00AC5EBB"/>
    <w:rsid w:val="00AC793F"/>
    <w:rsid w:val="00AD1777"/>
    <w:rsid w:val="00AD31DD"/>
    <w:rsid w:val="00AD4290"/>
    <w:rsid w:val="00AD49AC"/>
    <w:rsid w:val="00AD603D"/>
    <w:rsid w:val="00AD670B"/>
    <w:rsid w:val="00AD7054"/>
    <w:rsid w:val="00AE15BF"/>
    <w:rsid w:val="00AE20C5"/>
    <w:rsid w:val="00AE3FE3"/>
    <w:rsid w:val="00AE5E60"/>
    <w:rsid w:val="00AE646C"/>
    <w:rsid w:val="00AE74BE"/>
    <w:rsid w:val="00AE7DBF"/>
    <w:rsid w:val="00AF0997"/>
    <w:rsid w:val="00AF1249"/>
    <w:rsid w:val="00AF161D"/>
    <w:rsid w:val="00AF22CA"/>
    <w:rsid w:val="00AF3764"/>
    <w:rsid w:val="00AF5B07"/>
    <w:rsid w:val="00AF76CF"/>
    <w:rsid w:val="00B0012E"/>
    <w:rsid w:val="00B0052E"/>
    <w:rsid w:val="00B01DAB"/>
    <w:rsid w:val="00B02706"/>
    <w:rsid w:val="00B0329A"/>
    <w:rsid w:val="00B066DC"/>
    <w:rsid w:val="00B070B3"/>
    <w:rsid w:val="00B074DB"/>
    <w:rsid w:val="00B07BF9"/>
    <w:rsid w:val="00B1125E"/>
    <w:rsid w:val="00B11BE1"/>
    <w:rsid w:val="00B11F30"/>
    <w:rsid w:val="00B12163"/>
    <w:rsid w:val="00B121EF"/>
    <w:rsid w:val="00B128B7"/>
    <w:rsid w:val="00B128ED"/>
    <w:rsid w:val="00B1393A"/>
    <w:rsid w:val="00B14B95"/>
    <w:rsid w:val="00B15F00"/>
    <w:rsid w:val="00B15FFC"/>
    <w:rsid w:val="00B17605"/>
    <w:rsid w:val="00B224BE"/>
    <w:rsid w:val="00B236D4"/>
    <w:rsid w:val="00B2378C"/>
    <w:rsid w:val="00B24208"/>
    <w:rsid w:val="00B24455"/>
    <w:rsid w:val="00B24CA5"/>
    <w:rsid w:val="00B24F60"/>
    <w:rsid w:val="00B24F8C"/>
    <w:rsid w:val="00B255CD"/>
    <w:rsid w:val="00B25872"/>
    <w:rsid w:val="00B31188"/>
    <w:rsid w:val="00B31A54"/>
    <w:rsid w:val="00B32D57"/>
    <w:rsid w:val="00B333B0"/>
    <w:rsid w:val="00B35A14"/>
    <w:rsid w:val="00B35FD8"/>
    <w:rsid w:val="00B37911"/>
    <w:rsid w:val="00B40228"/>
    <w:rsid w:val="00B421E3"/>
    <w:rsid w:val="00B42E3A"/>
    <w:rsid w:val="00B43FB4"/>
    <w:rsid w:val="00B451AD"/>
    <w:rsid w:val="00B46280"/>
    <w:rsid w:val="00B470F7"/>
    <w:rsid w:val="00B4761D"/>
    <w:rsid w:val="00B510BF"/>
    <w:rsid w:val="00B53182"/>
    <w:rsid w:val="00B53F0F"/>
    <w:rsid w:val="00B5473D"/>
    <w:rsid w:val="00B57D96"/>
    <w:rsid w:val="00B57F11"/>
    <w:rsid w:val="00B60AB8"/>
    <w:rsid w:val="00B61DE6"/>
    <w:rsid w:val="00B633C2"/>
    <w:rsid w:val="00B66567"/>
    <w:rsid w:val="00B66987"/>
    <w:rsid w:val="00B705C0"/>
    <w:rsid w:val="00B7239F"/>
    <w:rsid w:val="00B741EE"/>
    <w:rsid w:val="00B80262"/>
    <w:rsid w:val="00B837AA"/>
    <w:rsid w:val="00B86385"/>
    <w:rsid w:val="00B872B9"/>
    <w:rsid w:val="00B90F7C"/>
    <w:rsid w:val="00B942CA"/>
    <w:rsid w:val="00BA005F"/>
    <w:rsid w:val="00BA05F8"/>
    <w:rsid w:val="00BA0D13"/>
    <w:rsid w:val="00BA1DDB"/>
    <w:rsid w:val="00BA311F"/>
    <w:rsid w:val="00BA45AD"/>
    <w:rsid w:val="00BA6466"/>
    <w:rsid w:val="00BA666B"/>
    <w:rsid w:val="00BA6C5C"/>
    <w:rsid w:val="00BA707E"/>
    <w:rsid w:val="00BA7894"/>
    <w:rsid w:val="00BB00AA"/>
    <w:rsid w:val="00BB0841"/>
    <w:rsid w:val="00BB0F89"/>
    <w:rsid w:val="00BB235D"/>
    <w:rsid w:val="00BB30DD"/>
    <w:rsid w:val="00BB4A81"/>
    <w:rsid w:val="00BB688A"/>
    <w:rsid w:val="00BC13ED"/>
    <w:rsid w:val="00BC2252"/>
    <w:rsid w:val="00BC2AF3"/>
    <w:rsid w:val="00BC2D57"/>
    <w:rsid w:val="00BC4B96"/>
    <w:rsid w:val="00BC52A6"/>
    <w:rsid w:val="00BC6289"/>
    <w:rsid w:val="00BD0B43"/>
    <w:rsid w:val="00BD0E99"/>
    <w:rsid w:val="00BD2A0F"/>
    <w:rsid w:val="00BD3BB9"/>
    <w:rsid w:val="00BD4827"/>
    <w:rsid w:val="00BD5138"/>
    <w:rsid w:val="00BD6599"/>
    <w:rsid w:val="00BD7F57"/>
    <w:rsid w:val="00BE0DCC"/>
    <w:rsid w:val="00BE1FE6"/>
    <w:rsid w:val="00BE207F"/>
    <w:rsid w:val="00BE30F2"/>
    <w:rsid w:val="00BE4CF9"/>
    <w:rsid w:val="00BE5052"/>
    <w:rsid w:val="00BE5682"/>
    <w:rsid w:val="00BE5DAB"/>
    <w:rsid w:val="00BE5DF8"/>
    <w:rsid w:val="00BE6DFC"/>
    <w:rsid w:val="00BE7066"/>
    <w:rsid w:val="00BE7639"/>
    <w:rsid w:val="00BF2298"/>
    <w:rsid w:val="00BF790C"/>
    <w:rsid w:val="00C01B81"/>
    <w:rsid w:val="00C01FBC"/>
    <w:rsid w:val="00C0234A"/>
    <w:rsid w:val="00C028DA"/>
    <w:rsid w:val="00C03ABB"/>
    <w:rsid w:val="00C05092"/>
    <w:rsid w:val="00C06CD5"/>
    <w:rsid w:val="00C078A2"/>
    <w:rsid w:val="00C0794A"/>
    <w:rsid w:val="00C1007B"/>
    <w:rsid w:val="00C112C0"/>
    <w:rsid w:val="00C11972"/>
    <w:rsid w:val="00C12A3F"/>
    <w:rsid w:val="00C14C21"/>
    <w:rsid w:val="00C1565D"/>
    <w:rsid w:val="00C16AE1"/>
    <w:rsid w:val="00C208FA"/>
    <w:rsid w:val="00C20D0A"/>
    <w:rsid w:val="00C21BEF"/>
    <w:rsid w:val="00C26C3A"/>
    <w:rsid w:val="00C3013F"/>
    <w:rsid w:val="00C30C98"/>
    <w:rsid w:val="00C31C37"/>
    <w:rsid w:val="00C335FE"/>
    <w:rsid w:val="00C33725"/>
    <w:rsid w:val="00C34405"/>
    <w:rsid w:val="00C36B73"/>
    <w:rsid w:val="00C36EC9"/>
    <w:rsid w:val="00C447E0"/>
    <w:rsid w:val="00C50286"/>
    <w:rsid w:val="00C51B8C"/>
    <w:rsid w:val="00C525F8"/>
    <w:rsid w:val="00C52C04"/>
    <w:rsid w:val="00C532F4"/>
    <w:rsid w:val="00C54468"/>
    <w:rsid w:val="00C57378"/>
    <w:rsid w:val="00C609CC"/>
    <w:rsid w:val="00C61C4E"/>
    <w:rsid w:val="00C6236F"/>
    <w:rsid w:val="00C6292A"/>
    <w:rsid w:val="00C660B9"/>
    <w:rsid w:val="00C6621F"/>
    <w:rsid w:val="00C67DF0"/>
    <w:rsid w:val="00C70DFE"/>
    <w:rsid w:val="00C74E5B"/>
    <w:rsid w:val="00C75907"/>
    <w:rsid w:val="00C76354"/>
    <w:rsid w:val="00C771E3"/>
    <w:rsid w:val="00C835CF"/>
    <w:rsid w:val="00C836C9"/>
    <w:rsid w:val="00C83A0D"/>
    <w:rsid w:val="00C841B0"/>
    <w:rsid w:val="00C8473B"/>
    <w:rsid w:val="00C851D4"/>
    <w:rsid w:val="00C8690E"/>
    <w:rsid w:val="00C86D23"/>
    <w:rsid w:val="00C8714F"/>
    <w:rsid w:val="00C90AED"/>
    <w:rsid w:val="00C91017"/>
    <w:rsid w:val="00C944DB"/>
    <w:rsid w:val="00C94522"/>
    <w:rsid w:val="00C95123"/>
    <w:rsid w:val="00C95588"/>
    <w:rsid w:val="00C97D61"/>
    <w:rsid w:val="00CA2E95"/>
    <w:rsid w:val="00CA49D9"/>
    <w:rsid w:val="00CA7AA2"/>
    <w:rsid w:val="00CB0EBA"/>
    <w:rsid w:val="00CB2943"/>
    <w:rsid w:val="00CB3BE9"/>
    <w:rsid w:val="00CB49AE"/>
    <w:rsid w:val="00CC162E"/>
    <w:rsid w:val="00CC1787"/>
    <w:rsid w:val="00CC17CC"/>
    <w:rsid w:val="00CD1301"/>
    <w:rsid w:val="00CD15D1"/>
    <w:rsid w:val="00CD3963"/>
    <w:rsid w:val="00CD3D69"/>
    <w:rsid w:val="00CD4898"/>
    <w:rsid w:val="00CD57DF"/>
    <w:rsid w:val="00CD623E"/>
    <w:rsid w:val="00CD6454"/>
    <w:rsid w:val="00CE0304"/>
    <w:rsid w:val="00CE0651"/>
    <w:rsid w:val="00CE0C40"/>
    <w:rsid w:val="00CE0EA2"/>
    <w:rsid w:val="00CE21D6"/>
    <w:rsid w:val="00CE2617"/>
    <w:rsid w:val="00CE26C7"/>
    <w:rsid w:val="00CE3741"/>
    <w:rsid w:val="00CE3D88"/>
    <w:rsid w:val="00CE4E79"/>
    <w:rsid w:val="00CE5EAB"/>
    <w:rsid w:val="00CE7861"/>
    <w:rsid w:val="00CF014A"/>
    <w:rsid w:val="00CF0277"/>
    <w:rsid w:val="00CF173B"/>
    <w:rsid w:val="00CF4C83"/>
    <w:rsid w:val="00CF5340"/>
    <w:rsid w:val="00CF65AE"/>
    <w:rsid w:val="00D00008"/>
    <w:rsid w:val="00D017F6"/>
    <w:rsid w:val="00D0414A"/>
    <w:rsid w:val="00D0635E"/>
    <w:rsid w:val="00D06964"/>
    <w:rsid w:val="00D069C0"/>
    <w:rsid w:val="00D11394"/>
    <w:rsid w:val="00D11C97"/>
    <w:rsid w:val="00D128FE"/>
    <w:rsid w:val="00D13BA2"/>
    <w:rsid w:val="00D13C3D"/>
    <w:rsid w:val="00D151FF"/>
    <w:rsid w:val="00D16E82"/>
    <w:rsid w:val="00D17C9E"/>
    <w:rsid w:val="00D206BC"/>
    <w:rsid w:val="00D2195F"/>
    <w:rsid w:val="00D23BBA"/>
    <w:rsid w:val="00D25853"/>
    <w:rsid w:val="00D25C7C"/>
    <w:rsid w:val="00D27ABE"/>
    <w:rsid w:val="00D361B1"/>
    <w:rsid w:val="00D36CB2"/>
    <w:rsid w:val="00D4106C"/>
    <w:rsid w:val="00D41A16"/>
    <w:rsid w:val="00D43D47"/>
    <w:rsid w:val="00D44D9D"/>
    <w:rsid w:val="00D47107"/>
    <w:rsid w:val="00D47262"/>
    <w:rsid w:val="00D505DE"/>
    <w:rsid w:val="00D50BE5"/>
    <w:rsid w:val="00D520D0"/>
    <w:rsid w:val="00D54170"/>
    <w:rsid w:val="00D54712"/>
    <w:rsid w:val="00D54743"/>
    <w:rsid w:val="00D55065"/>
    <w:rsid w:val="00D55186"/>
    <w:rsid w:val="00D55881"/>
    <w:rsid w:val="00D5668E"/>
    <w:rsid w:val="00D567E8"/>
    <w:rsid w:val="00D6123D"/>
    <w:rsid w:val="00D61EE3"/>
    <w:rsid w:val="00D6400B"/>
    <w:rsid w:val="00D66580"/>
    <w:rsid w:val="00D66E0E"/>
    <w:rsid w:val="00D67D63"/>
    <w:rsid w:val="00D7095C"/>
    <w:rsid w:val="00D718FF"/>
    <w:rsid w:val="00D728E9"/>
    <w:rsid w:val="00D74145"/>
    <w:rsid w:val="00D7463F"/>
    <w:rsid w:val="00D83706"/>
    <w:rsid w:val="00D83EEC"/>
    <w:rsid w:val="00D8430C"/>
    <w:rsid w:val="00D9038B"/>
    <w:rsid w:val="00D9239F"/>
    <w:rsid w:val="00D93843"/>
    <w:rsid w:val="00D944EF"/>
    <w:rsid w:val="00D954F7"/>
    <w:rsid w:val="00D96D6B"/>
    <w:rsid w:val="00DA0604"/>
    <w:rsid w:val="00DA1E56"/>
    <w:rsid w:val="00DA234E"/>
    <w:rsid w:val="00DA279D"/>
    <w:rsid w:val="00DA27B4"/>
    <w:rsid w:val="00DA4909"/>
    <w:rsid w:val="00DA617F"/>
    <w:rsid w:val="00DA7C8E"/>
    <w:rsid w:val="00DA7F2C"/>
    <w:rsid w:val="00DB10CE"/>
    <w:rsid w:val="00DB1607"/>
    <w:rsid w:val="00DB17C3"/>
    <w:rsid w:val="00DB23BE"/>
    <w:rsid w:val="00DB4930"/>
    <w:rsid w:val="00DB7C9A"/>
    <w:rsid w:val="00DC0C09"/>
    <w:rsid w:val="00DC1083"/>
    <w:rsid w:val="00DC47E4"/>
    <w:rsid w:val="00DC62C2"/>
    <w:rsid w:val="00DC7700"/>
    <w:rsid w:val="00DC7D35"/>
    <w:rsid w:val="00DD0851"/>
    <w:rsid w:val="00DD1924"/>
    <w:rsid w:val="00DD2153"/>
    <w:rsid w:val="00DD5839"/>
    <w:rsid w:val="00DD7824"/>
    <w:rsid w:val="00DE1358"/>
    <w:rsid w:val="00DE302C"/>
    <w:rsid w:val="00DE3CE8"/>
    <w:rsid w:val="00DE3D19"/>
    <w:rsid w:val="00DE50A6"/>
    <w:rsid w:val="00DE52E9"/>
    <w:rsid w:val="00DE5A66"/>
    <w:rsid w:val="00DE5B36"/>
    <w:rsid w:val="00DE5C09"/>
    <w:rsid w:val="00DE64FF"/>
    <w:rsid w:val="00DE70BB"/>
    <w:rsid w:val="00DF0B1F"/>
    <w:rsid w:val="00DF18C6"/>
    <w:rsid w:val="00DF2291"/>
    <w:rsid w:val="00DF37DE"/>
    <w:rsid w:val="00DF3ADE"/>
    <w:rsid w:val="00DF5E69"/>
    <w:rsid w:val="00E00BC0"/>
    <w:rsid w:val="00E02649"/>
    <w:rsid w:val="00E0516D"/>
    <w:rsid w:val="00E109CD"/>
    <w:rsid w:val="00E11093"/>
    <w:rsid w:val="00E12C7E"/>
    <w:rsid w:val="00E15699"/>
    <w:rsid w:val="00E16CA2"/>
    <w:rsid w:val="00E17457"/>
    <w:rsid w:val="00E20144"/>
    <w:rsid w:val="00E201F9"/>
    <w:rsid w:val="00E22636"/>
    <w:rsid w:val="00E24DD7"/>
    <w:rsid w:val="00E30E9B"/>
    <w:rsid w:val="00E3255B"/>
    <w:rsid w:val="00E336EC"/>
    <w:rsid w:val="00E34356"/>
    <w:rsid w:val="00E3753D"/>
    <w:rsid w:val="00E37F41"/>
    <w:rsid w:val="00E37FB5"/>
    <w:rsid w:val="00E409EC"/>
    <w:rsid w:val="00E412BF"/>
    <w:rsid w:val="00E41C67"/>
    <w:rsid w:val="00E4232A"/>
    <w:rsid w:val="00E423E1"/>
    <w:rsid w:val="00E42E3E"/>
    <w:rsid w:val="00E43330"/>
    <w:rsid w:val="00E43AE6"/>
    <w:rsid w:val="00E43C3E"/>
    <w:rsid w:val="00E44C8F"/>
    <w:rsid w:val="00E500BB"/>
    <w:rsid w:val="00E5044C"/>
    <w:rsid w:val="00E50564"/>
    <w:rsid w:val="00E51A65"/>
    <w:rsid w:val="00E52CD9"/>
    <w:rsid w:val="00E53107"/>
    <w:rsid w:val="00E53517"/>
    <w:rsid w:val="00E53905"/>
    <w:rsid w:val="00E559E8"/>
    <w:rsid w:val="00E561D0"/>
    <w:rsid w:val="00E5705D"/>
    <w:rsid w:val="00E57240"/>
    <w:rsid w:val="00E57543"/>
    <w:rsid w:val="00E57B7C"/>
    <w:rsid w:val="00E6039A"/>
    <w:rsid w:val="00E60554"/>
    <w:rsid w:val="00E6185F"/>
    <w:rsid w:val="00E61CC5"/>
    <w:rsid w:val="00E62198"/>
    <w:rsid w:val="00E62FA1"/>
    <w:rsid w:val="00E63153"/>
    <w:rsid w:val="00E63DF5"/>
    <w:rsid w:val="00E63E65"/>
    <w:rsid w:val="00E64389"/>
    <w:rsid w:val="00E655B8"/>
    <w:rsid w:val="00E66DC3"/>
    <w:rsid w:val="00E67B85"/>
    <w:rsid w:val="00E7117F"/>
    <w:rsid w:val="00E742C3"/>
    <w:rsid w:val="00E746C5"/>
    <w:rsid w:val="00E74BEA"/>
    <w:rsid w:val="00E77D2A"/>
    <w:rsid w:val="00E87907"/>
    <w:rsid w:val="00E917CA"/>
    <w:rsid w:val="00E92A68"/>
    <w:rsid w:val="00E936A2"/>
    <w:rsid w:val="00E94506"/>
    <w:rsid w:val="00E94951"/>
    <w:rsid w:val="00E956B5"/>
    <w:rsid w:val="00E95B1C"/>
    <w:rsid w:val="00EA167C"/>
    <w:rsid w:val="00EA19F8"/>
    <w:rsid w:val="00EA23F1"/>
    <w:rsid w:val="00EA24D7"/>
    <w:rsid w:val="00EA3E87"/>
    <w:rsid w:val="00EB184A"/>
    <w:rsid w:val="00EB1969"/>
    <w:rsid w:val="00EB2A9E"/>
    <w:rsid w:val="00EB3475"/>
    <w:rsid w:val="00EB7E00"/>
    <w:rsid w:val="00EB7ECC"/>
    <w:rsid w:val="00EC2096"/>
    <w:rsid w:val="00EC3C12"/>
    <w:rsid w:val="00EC4350"/>
    <w:rsid w:val="00EC5133"/>
    <w:rsid w:val="00EC6B87"/>
    <w:rsid w:val="00ED0085"/>
    <w:rsid w:val="00ED177B"/>
    <w:rsid w:val="00ED1BF2"/>
    <w:rsid w:val="00ED22C8"/>
    <w:rsid w:val="00ED23A9"/>
    <w:rsid w:val="00ED309A"/>
    <w:rsid w:val="00ED4170"/>
    <w:rsid w:val="00ED4174"/>
    <w:rsid w:val="00ED417A"/>
    <w:rsid w:val="00ED4F1D"/>
    <w:rsid w:val="00ED5B02"/>
    <w:rsid w:val="00ED5D5B"/>
    <w:rsid w:val="00ED5E68"/>
    <w:rsid w:val="00EE242F"/>
    <w:rsid w:val="00EE25C5"/>
    <w:rsid w:val="00EE32C7"/>
    <w:rsid w:val="00EE3FA7"/>
    <w:rsid w:val="00EE43B0"/>
    <w:rsid w:val="00EE4753"/>
    <w:rsid w:val="00EE54B8"/>
    <w:rsid w:val="00EE562E"/>
    <w:rsid w:val="00EE584B"/>
    <w:rsid w:val="00EE7B97"/>
    <w:rsid w:val="00EF154F"/>
    <w:rsid w:val="00EF1C48"/>
    <w:rsid w:val="00EF23ED"/>
    <w:rsid w:val="00EF2BA2"/>
    <w:rsid w:val="00EF2DFE"/>
    <w:rsid w:val="00EF327A"/>
    <w:rsid w:val="00EF37F3"/>
    <w:rsid w:val="00EF39C9"/>
    <w:rsid w:val="00EF39CB"/>
    <w:rsid w:val="00EF3C0B"/>
    <w:rsid w:val="00EF3F48"/>
    <w:rsid w:val="00EF4A2E"/>
    <w:rsid w:val="00EF5594"/>
    <w:rsid w:val="00EF6A72"/>
    <w:rsid w:val="00F00766"/>
    <w:rsid w:val="00F00A29"/>
    <w:rsid w:val="00F019FF"/>
    <w:rsid w:val="00F01B5D"/>
    <w:rsid w:val="00F034B1"/>
    <w:rsid w:val="00F06CE2"/>
    <w:rsid w:val="00F06DE2"/>
    <w:rsid w:val="00F07BC9"/>
    <w:rsid w:val="00F07BE7"/>
    <w:rsid w:val="00F162A5"/>
    <w:rsid w:val="00F17787"/>
    <w:rsid w:val="00F17FD5"/>
    <w:rsid w:val="00F2011E"/>
    <w:rsid w:val="00F205CC"/>
    <w:rsid w:val="00F246BC"/>
    <w:rsid w:val="00F25F20"/>
    <w:rsid w:val="00F27AF4"/>
    <w:rsid w:val="00F30E68"/>
    <w:rsid w:val="00F31768"/>
    <w:rsid w:val="00F335B5"/>
    <w:rsid w:val="00F34371"/>
    <w:rsid w:val="00F360CC"/>
    <w:rsid w:val="00F362E6"/>
    <w:rsid w:val="00F4091F"/>
    <w:rsid w:val="00F40EA5"/>
    <w:rsid w:val="00F445AE"/>
    <w:rsid w:val="00F45AA1"/>
    <w:rsid w:val="00F507B6"/>
    <w:rsid w:val="00F50897"/>
    <w:rsid w:val="00F50BF0"/>
    <w:rsid w:val="00F51018"/>
    <w:rsid w:val="00F52D3E"/>
    <w:rsid w:val="00F55A8D"/>
    <w:rsid w:val="00F55C24"/>
    <w:rsid w:val="00F56BA0"/>
    <w:rsid w:val="00F56D16"/>
    <w:rsid w:val="00F57234"/>
    <w:rsid w:val="00F57363"/>
    <w:rsid w:val="00F57A26"/>
    <w:rsid w:val="00F607AA"/>
    <w:rsid w:val="00F6150E"/>
    <w:rsid w:val="00F6171E"/>
    <w:rsid w:val="00F622E0"/>
    <w:rsid w:val="00F639CE"/>
    <w:rsid w:val="00F63DA0"/>
    <w:rsid w:val="00F63E06"/>
    <w:rsid w:val="00F64C6E"/>
    <w:rsid w:val="00F6515A"/>
    <w:rsid w:val="00F6695A"/>
    <w:rsid w:val="00F73A59"/>
    <w:rsid w:val="00F748F0"/>
    <w:rsid w:val="00F74906"/>
    <w:rsid w:val="00F7644B"/>
    <w:rsid w:val="00F773D2"/>
    <w:rsid w:val="00F80021"/>
    <w:rsid w:val="00F80D7C"/>
    <w:rsid w:val="00F81733"/>
    <w:rsid w:val="00F836DC"/>
    <w:rsid w:val="00F845F2"/>
    <w:rsid w:val="00F84A85"/>
    <w:rsid w:val="00F84C0A"/>
    <w:rsid w:val="00F8597C"/>
    <w:rsid w:val="00F863ED"/>
    <w:rsid w:val="00F863FB"/>
    <w:rsid w:val="00F868B5"/>
    <w:rsid w:val="00F87B9A"/>
    <w:rsid w:val="00F91DE7"/>
    <w:rsid w:val="00F93433"/>
    <w:rsid w:val="00F93E8A"/>
    <w:rsid w:val="00F9403F"/>
    <w:rsid w:val="00F95196"/>
    <w:rsid w:val="00FA02AC"/>
    <w:rsid w:val="00FA0AED"/>
    <w:rsid w:val="00FA2242"/>
    <w:rsid w:val="00FA23D4"/>
    <w:rsid w:val="00FA4A97"/>
    <w:rsid w:val="00FA5E98"/>
    <w:rsid w:val="00FA64AE"/>
    <w:rsid w:val="00FA6FED"/>
    <w:rsid w:val="00FA7018"/>
    <w:rsid w:val="00FA75D5"/>
    <w:rsid w:val="00FB1161"/>
    <w:rsid w:val="00FB1F12"/>
    <w:rsid w:val="00FB22B7"/>
    <w:rsid w:val="00FB2F87"/>
    <w:rsid w:val="00FB3035"/>
    <w:rsid w:val="00FC082A"/>
    <w:rsid w:val="00FC1066"/>
    <w:rsid w:val="00FC4A7F"/>
    <w:rsid w:val="00FC5B2A"/>
    <w:rsid w:val="00FC5FDC"/>
    <w:rsid w:val="00FC63D6"/>
    <w:rsid w:val="00FD1756"/>
    <w:rsid w:val="00FD223A"/>
    <w:rsid w:val="00FD2CE3"/>
    <w:rsid w:val="00FD311E"/>
    <w:rsid w:val="00FD3398"/>
    <w:rsid w:val="00FD3E26"/>
    <w:rsid w:val="00FD4469"/>
    <w:rsid w:val="00FD61F2"/>
    <w:rsid w:val="00FD6801"/>
    <w:rsid w:val="00FD6DB8"/>
    <w:rsid w:val="00FD7140"/>
    <w:rsid w:val="00FD7865"/>
    <w:rsid w:val="00FD78EA"/>
    <w:rsid w:val="00FE2465"/>
    <w:rsid w:val="00FE4642"/>
    <w:rsid w:val="00FE6712"/>
    <w:rsid w:val="00FE729F"/>
    <w:rsid w:val="00FF127D"/>
    <w:rsid w:val="00FF1B78"/>
    <w:rsid w:val="00FF2617"/>
    <w:rsid w:val="00FF2EC1"/>
    <w:rsid w:val="00FF38FB"/>
    <w:rsid w:val="00FF393B"/>
    <w:rsid w:val="00FF5537"/>
    <w:rsid w:val="00FF7885"/>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iPriority="99"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D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C4D91"/>
    <w:pPr>
      <w:jc w:val="both"/>
    </w:pPr>
    <w:rPr>
      <w:sz w:val="21"/>
      <w:szCs w:val="20"/>
      <w:lang w:val="lt-LT"/>
    </w:rPr>
  </w:style>
  <w:style w:type="character" w:customStyle="1" w:styleId="BodyTextChar">
    <w:name w:val="Body Text Char"/>
    <w:link w:val="BodyText"/>
    <w:rsid w:val="001C4D91"/>
    <w:rPr>
      <w:sz w:val="21"/>
      <w:lang w:val="lt-LT" w:eastAsia="en-US" w:bidi="ar-SA"/>
    </w:rPr>
  </w:style>
  <w:style w:type="character" w:styleId="Hyperlink">
    <w:name w:val="Hyperlink"/>
    <w:rsid w:val="001C4D91"/>
    <w:rPr>
      <w:color w:val="0000FF"/>
      <w:u w:val="single"/>
    </w:rPr>
  </w:style>
  <w:style w:type="character" w:styleId="CommentReference">
    <w:name w:val="annotation reference"/>
    <w:uiPriority w:val="99"/>
    <w:semiHidden/>
    <w:rsid w:val="001C4D91"/>
    <w:rPr>
      <w:sz w:val="16"/>
      <w:szCs w:val="16"/>
    </w:rPr>
  </w:style>
  <w:style w:type="paragraph" w:styleId="Footer">
    <w:name w:val="footer"/>
    <w:basedOn w:val="Normal"/>
    <w:link w:val="FooterChar"/>
    <w:rsid w:val="001C4D91"/>
    <w:pPr>
      <w:tabs>
        <w:tab w:val="center" w:pos="4819"/>
        <w:tab w:val="right" w:pos="9638"/>
      </w:tabs>
    </w:pPr>
  </w:style>
  <w:style w:type="character" w:customStyle="1" w:styleId="FooterChar">
    <w:name w:val="Footer Char"/>
    <w:link w:val="Footer"/>
    <w:rsid w:val="001C4D91"/>
    <w:rPr>
      <w:sz w:val="24"/>
      <w:szCs w:val="24"/>
      <w:lang w:val="en-US" w:eastAsia="en-US" w:bidi="ar-SA"/>
    </w:rPr>
  </w:style>
  <w:style w:type="paragraph" w:styleId="CommentText">
    <w:name w:val="annotation text"/>
    <w:basedOn w:val="Normal"/>
    <w:link w:val="CommentTextChar"/>
    <w:uiPriority w:val="99"/>
    <w:semiHidden/>
    <w:rsid w:val="001C4D91"/>
    <w:rPr>
      <w:sz w:val="20"/>
      <w:szCs w:val="20"/>
    </w:rPr>
  </w:style>
  <w:style w:type="paragraph" w:styleId="BalloonText">
    <w:name w:val="Balloon Text"/>
    <w:basedOn w:val="Normal"/>
    <w:semiHidden/>
    <w:rsid w:val="001C4D91"/>
    <w:rPr>
      <w:rFonts w:ascii="Tahoma" w:hAnsi="Tahoma" w:cs="Tahoma"/>
      <w:sz w:val="16"/>
      <w:szCs w:val="16"/>
    </w:rPr>
  </w:style>
  <w:style w:type="paragraph" w:styleId="CommentSubject">
    <w:name w:val="annotation subject"/>
    <w:basedOn w:val="CommentText"/>
    <w:next w:val="CommentText"/>
    <w:link w:val="CommentSubjectChar"/>
    <w:rsid w:val="00E3255B"/>
    <w:rPr>
      <w:b/>
      <w:bCs/>
    </w:rPr>
  </w:style>
  <w:style w:type="character" w:customStyle="1" w:styleId="CommentTextChar">
    <w:name w:val="Comment Text Char"/>
    <w:basedOn w:val="DefaultParagraphFont"/>
    <w:link w:val="CommentText"/>
    <w:uiPriority w:val="99"/>
    <w:semiHidden/>
    <w:rsid w:val="00E3255B"/>
  </w:style>
  <w:style w:type="character" w:customStyle="1" w:styleId="CommentSubjectChar">
    <w:name w:val="Comment Subject Char"/>
    <w:basedOn w:val="CommentTextChar"/>
    <w:link w:val="CommentSubject"/>
    <w:rsid w:val="00E3255B"/>
  </w:style>
  <w:style w:type="paragraph" w:styleId="Revision">
    <w:name w:val="Revision"/>
    <w:hidden/>
    <w:uiPriority w:val="99"/>
    <w:semiHidden/>
    <w:rsid w:val="00FB1F12"/>
    <w:rPr>
      <w:sz w:val="24"/>
      <w:szCs w:val="24"/>
    </w:rPr>
  </w:style>
  <w:style w:type="paragraph" w:styleId="DocumentMap">
    <w:name w:val="Document Map"/>
    <w:basedOn w:val="Normal"/>
    <w:link w:val="DocumentMapChar"/>
    <w:rsid w:val="000E0DB6"/>
    <w:rPr>
      <w:rFonts w:ascii="Lucida Grande" w:hAnsi="Lucida Grande"/>
    </w:rPr>
  </w:style>
  <w:style w:type="character" w:customStyle="1" w:styleId="DocumentMapChar">
    <w:name w:val="Document Map Char"/>
    <w:basedOn w:val="DefaultParagraphFont"/>
    <w:link w:val="DocumentMap"/>
    <w:rsid w:val="000E0DB6"/>
    <w:rPr>
      <w:rFonts w:ascii="Lucida Grande" w:hAnsi="Lucida Grande"/>
      <w:sz w:val="24"/>
      <w:szCs w:val="24"/>
    </w:rPr>
  </w:style>
  <w:style w:type="character" w:styleId="FollowedHyperlink">
    <w:name w:val="FollowedHyperlink"/>
    <w:basedOn w:val="DefaultParagraphFont"/>
    <w:uiPriority w:val="99"/>
    <w:rsid w:val="00EF5594"/>
    <w:rPr>
      <w:color w:val="800080" w:themeColor="followedHyperlink"/>
      <w:u w:val="single"/>
    </w:rPr>
  </w:style>
  <w:style w:type="table" w:styleId="TableGrid">
    <w:name w:val="Table Grid"/>
    <w:basedOn w:val="TableNormal"/>
    <w:rsid w:val="00A960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E201F9"/>
    <w:pPr>
      <w:ind w:left="720"/>
      <w:contextualSpacing/>
    </w:pPr>
  </w:style>
  <w:style w:type="paragraph" w:styleId="Header">
    <w:name w:val="header"/>
    <w:basedOn w:val="Normal"/>
    <w:link w:val="HeaderChar"/>
    <w:rsid w:val="00312165"/>
    <w:pPr>
      <w:tabs>
        <w:tab w:val="center" w:pos="4320"/>
        <w:tab w:val="right" w:pos="8640"/>
      </w:tabs>
    </w:pPr>
  </w:style>
  <w:style w:type="character" w:customStyle="1" w:styleId="HeaderChar">
    <w:name w:val="Header Char"/>
    <w:basedOn w:val="DefaultParagraphFont"/>
    <w:link w:val="Header"/>
    <w:rsid w:val="00312165"/>
    <w:rPr>
      <w:sz w:val="24"/>
      <w:szCs w:val="24"/>
    </w:rPr>
  </w:style>
  <w:style w:type="paragraph" w:customStyle="1" w:styleId="MediumGrid21">
    <w:name w:val="Medium Grid 21"/>
    <w:basedOn w:val="Normal"/>
    <w:link w:val="MediumGrid2Char"/>
    <w:uiPriority w:val="99"/>
    <w:rsid w:val="00F56D16"/>
    <w:rPr>
      <w:rFonts w:ascii="Calibri" w:hAnsi="Calibri"/>
      <w:sz w:val="20"/>
      <w:szCs w:val="20"/>
      <w:lang w:val="lt-LT"/>
    </w:rPr>
  </w:style>
  <w:style w:type="character" w:customStyle="1" w:styleId="MediumGrid2Char">
    <w:name w:val="Medium Grid 2 Char"/>
    <w:link w:val="MediumGrid21"/>
    <w:uiPriority w:val="99"/>
    <w:locked/>
    <w:rsid w:val="00F56D16"/>
    <w:rPr>
      <w:rFonts w:ascii="Calibri" w:hAnsi="Calibri"/>
      <w:lang w:val="lt-LT"/>
    </w:rPr>
  </w:style>
  <w:style w:type="paragraph" w:styleId="NormalWeb">
    <w:name w:val="Normal (Web)"/>
    <w:basedOn w:val="Normal"/>
    <w:uiPriority w:val="99"/>
    <w:unhideWhenUsed/>
    <w:rsid w:val="00392D42"/>
    <w:pPr>
      <w:spacing w:before="100" w:beforeAutospacing="1" w:after="100" w:afterAutospacing="1"/>
    </w:pPr>
    <w:rPr>
      <w:rFonts w:ascii="Times" w:hAnsi="Times"/>
      <w:sz w:val="20"/>
      <w:szCs w:val="20"/>
    </w:rPr>
  </w:style>
  <w:style w:type="paragraph" w:styleId="ListBullet">
    <w:name w:val="List Bullet"/>
    <w:basedOn w:val="Normal"/>
    <w:unhideWhenUsed/>
    <w:rsid w:val="00392D42"/>
    <w:pPr>
      <w:numPr>
        <w:numId w:val="1"/>
      </w:numPr>
      <w:contextualSpacing/>
    </w:pPr>
  </w:style>
  <w:style w:type="paragraph" w:styleId="BodyText2">
    <w:name w:val="Body Text 2"/>
    <w:basedOn w:val="Normal"/>
    <w:link w:val="BodyText2Char"/>
    <w:semiHidden/>
    <w:unhideWhenUsed/>
    <w:rsid w:val="006C6EAE"/>
    <w:pPr>
      <w:spacing w:after="120" w:line="480" w:lineRule="auto"/>
    </w:pPr>
  </w:style>
  <w:style w:type="character" w:customStyle="1" w:styleId="BodyText2Char">
    <w:name w:val="Body Text 2 Char"/>
    <w:basedOn w:val="DefaultParagraphFont"/>
    <w:link w:val="BodyText2"/>
    <w:rsid w:val="006C6EAE"/>
    <w:rPr>
      <w:sz w:val="24"/>
      <w:szCs w:val="24"/>
    </w:rPr>
  </w:style>
  <w:style w:type="character" w:customStyle="1" w:styleId="UnresolvedMention1">
    <w:name w:val="Unresolved Mention1"/>
    <w:basedOn w:val="DefaultParagraphFont"/>
    <w:uiPriority w:val="99"/>
    <w:semiHidden/>
    <w:unhideWhenUsed/>
    <w:rsid w:val="00520895"/>
    <w:rPr>
      <w:color w:val="808080"/>
      <w:shd w:val="clear" w:color="auto" w:fill="E6E6E6"/>
    </w:rPr>
  </w:style>
  <w:style w:type="character" w:customStyle="1" w:styleId="UnresolvedMention2">
    <w:name w:val="Unresolved Mention2"/>
    <w:basedOn w:val="DefaultParagraphFont"/>
    <w:rsid w:val="00CE3741"/>
    <w:rPr>
      <w:color w:val="808080"/>
      <w:shd w:val="clear" w:color="auto" w:fill="E6E6E6"/>
    </w:rPr>
  </w:style>
  <w:style w:type="character" w:customStyle="1" w:styleId="UnresolvedMention">
    <w:name w:val="Unresolved Mention"/>
    <w:basedOn w:val="DefaultParagraphFont"/>
    <w:uiPriority w:val="99"/>
    <w:semiHidden/>
    <w:unhideWhenUsed/>
    <w:rsid w:val="00566F1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iPriority="99"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D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C4D91"/>
    <w:pPr>
      <w:jc w:val="both"/>
    </w:pPr>
    <w:rPr>
      <w:sz w:val="21"/>
      <w:szCs w:val="20"/>
      <w:lang w:val="lt-LT"/>
    </w:rPr>
  </w:style>
  <w:style w:type="character" w:customStyle="1" w:styleId="BodyTextChar">
    <w:name w:val="Body Text Char"/>
    <w:link w:val="BodyText"/>
    <w:rsid w:val="001C4D91"/>
    <w:rPr>
      <w:sz w:val="21"/>
      <w:lang w:val="lt-LT" w:eastAsia="en-US" w:bidi="ar-SA"/>
    </w:rPr>
  </w:style>
  <w:style w:type="character" w:styleId="Hyperlink">
    <w:name w:val="Hyperlink"/>
    <w:rsid w:val="001C4D91"/>
    <w:rPr>
      <w:color w:val="0000FF"/>
      <w:u w:val="single"/>
    </w:rPr>
  </w:style>
  <w:style w:type="character" w:styleId="CommentReference">
    <w:name w:val="annotation reference"/>
    <w:uiPriority w:val="99"/>
    <w:semiHidden/>
    <w:rsid w:val="001C4D91"/>
    <w:rPr>
      <w:sz w:val="16"/>
      <w:szCs w:val="16"/>
    </w:rPr>
  </w:style>
  <w:style w:type="paragraph" w:styleId="Footer">
    <w:name w:val="footer"/>
    <w:basedOn w:val="Normal"/>
    <w:link w:val="FooterChar"/>
    <w:rsid w:val="001C4D91"/>
    <w:pPr>
      <w:tabs>
        <w:tab w:val="center" w:pos="4819"/>
        <w:tab w:val="right" w:pos="9638"/>
      </w:tabs>
    </w:pPr>
  </w:style>
  <w:style w:type="character" w:customStyle="1" w:styleId="FooterChar">
    <w:name w:val="Footer Char"/>
    <w:link w:val="Footer"/>
    <w:rsid w:val="001C4D91"/>
    <w:rPr>
      <w:sz w:val="24"/>
      <w:szCs w:val="24"/>
      <w:lang w:val="en-US" w:eastAsia="en-US" w:bidi="ar-SA"/>
    </w:rPr>
  </w:style>
  <w:style w:type="paragraph" w:styleId="CommentText">
    <w:name w:val="annotation text"/>
    <w:basedOn w:val="Normal"/>
    <w:link w:val="CommentTextChar"/>
    <w:uiPriority w:val="99"/>
    <w:semiHidden/>
    <w:rsid w:val="001C4D91"/>
    <w:rPr>
      <w:sz w:val="20"/>
      <w:szCs w:val="20"/>
    </w:rPr>
  </w:style>
  <w:style w:type="paragraph" w:styleId="BalloonText">
    <w:name w:val="Balloon Text"/>
    <w:basedOn w:val="Normal"/>
    <w:semiHidden/>
    <w:rsid w:val="001C4D91"/>
    <w:rPr>
      <w:rFonts w:ascii="Tahoma" w:hAnsi="Tahoma" w:cs="Tahoma"/>
      <w:sz w:val="16"/>
      <w:szCs w:val="16"/>
    </w:rPr>
  </w:style>
  <w:style w:type="paragraph" w:styleId="CommentSubject">
    <w:name w:val="annotation subject"/>
    <w:basedOn w:val="CommentText"/>
    <w:next w:val="CommentText"/>
    <w:link w:val="CommentSubjectChar"/>
    <w:rsid w:val="00E3255B"/>
    <w:rPr>
      <w:b/>
      <w:bCs/>
    </w:rPr>
  </w:style>
  <w:style w:type="character" w:customStyle="1" w:styleId="CommentTextChar">
    <w:name w:val="Comment Text Char"/>
    <w:basedOn w:val="DefaultParagraphFont"/>
    <w:link w:val="CommentText"/>
    <w:uiPriority w:val="99"/>
    <w:semiHidden/>
    <w:rsid w:val="00E3255B"/>
  </w:style>
  <w:style w:type="character" w:customStyle="1" w:styleId="CommentSubjectChar">
    <w:name w:val="Comment Subject Char"/>
    <w:basedOn w:val="CommentTextChar"/>
    <w:link w:val="CommentSubject"/>
    <w:rsid w:val="00E3255B"/>
  </w:style>
  <w:style w:type="paragraph" w:styleId="Revision">
    <w:name w:val="Revision"/>
    <w:hidden/>
    <w:uiPriority w:val="99"/>
    <w:semiHidden/>
    <w:rsid w:val="00FB1F12"/>
    <w:rPr>
      <w:sz w:val="24"/>
      <w:szCs w:val="24"/>
    </w:rPr>
  </w:style>
  <w:style w:type="paragraph" w:styleId="DocumentMap">
    <w:name w:val="Document Map"/>
    <w:basedOn w:val="Normal"/>
    <w:link w:val="DocumentMapChar"/>
    <w:rsid w:val="000E0DB6"/>
    <w:rPr>
      <w:rFonts w:ascii="Lucida Grande" w:hAnsi="Lucida Grande"/>
    </w:rPr>
  </w:style>
  <w:style w:type="character" w:customStyle="1" w:styleId="DocumentMapChar">
    <w:name w:val="Document Map Char"/>
    <w:basedOn w:val="DefaultParagraphFont"/>
    <w:link w:val="DocumentMap"/>
    <w:rsid w:val="000E0DB6"/>
    <w:rPr>
      <w:rFonts w:ascii="Lucida Grande" w:hAnsi="Lucida Grande"/>
      <w:sz w:val="24"/>
      <w:szCs w:val="24"/>
    </w:rPr>
  </w:style>
  <w:style w:type="character" w:styleId="FollowedHyperlink">
    <w:name w:val="FollowedHyperlink"/>
    <w:basedOn w:val="DefaultParagraphFont"/>
    <w:uiPriority w:val="99"/>
    <w:rsid w:val="00EF5594"/>
    <w:rPr>
      <w:color w:val="800080" w:themeColor="followedHyperlink"/>
      <w:u w:val="single"/>
    </w:rPr>
  </w:style>
  <w:style w:type="table" w:styleId="TableGrid">
    <w:name w:val="Table Grid"/>
    <w:basedOn w:val="TableNormal"/>
    <w:rsid w:val="00A960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E201F9"/>
    <w:pPr>
      <w:ind w:left="720"/>
      <w:contextualSpacing/>
    </w:pPr>
  </w:style>
  <w:style w:type="paragraph" w:styleId="Header">
    <w:name w:val="header"/>
    <w:basedOn w:val="Normal"/>
    <w:link w:val="HeaderChar"/>
    <w:rsid w:val="00312165"/>
    <w:pPr>
      <w:tabs>
        <w:tab w:val="center" w:pos="4320"/>
        <w:tab w:val="right" w:pos="8640"/>
      </w:tabs>
    </w:pPr>
  </w:style>
  <w:style w:type="character" w:customStyle="1" w:styleId="HeaderChar">
    <w:name w:val="Header Char"/>
    <w:basedOn w:val="DefaultParagraphFont"/>
    <w:link w:val="Header"/>
    <w:rsid w:val="00312165"/>
    <w:rPr>
      <w:sz w:val="24"/>
      <w:szCs w:val="24"/>
    </w:rPr>
  </w:style>
  <w:style w:type="paragraph" w:customStyle="1" w:styleId="MediumGrid21">
    <w:name w:val="Medium Grid 21"/>
    <w:basedOn w:val="Normal"/>
    <w:link w:val="MediumGrid2Char"/>
    <w:uiPriority w:val="99"/>
    <w:rsid w:val="00F56D16"/>
    <w:rPr>
      <w:rFonts w:ascii="Calibri" w:hAnsi="Calibri"/>
      <w:sz w:val="20"/>
      <w:szCs w:val="20"/>
      <w:lang w:val="lt-LT"/>
    </w:rPr>
  </w:style>
  <w:style w:type="character" w:customStyle="1" w:styleId="MediumGrid2Char">
    <w:name w:val="Medium Grid 2 Char"/>
    <w:link w:val="MediumGrid21"/>
    <w:uiPriority w:val="99"/>
    <w:locked/>
    <w:rsid w:val="00F56D16"/>
    <w:rPr>
      <w:rFonts w:ascii="Calibri" w:hAnsi="Calibri"/>
      <w:lang w:val="lt-LT"/>
    </w:rPr>
  </w:style>
  <w:style w:type="paragraph" w:styleId="NormalWeb">
    <w:name w:val="Normal (Web)"/>
    <w:basedOn w:val="Normal"/>
    <w:uiPriority w:val="99"/>
    <w:unhideWhenUsed/>
    <w:rsid w:val="00392D42"/>
    <w:pPr>
      <w:spacing w:before="100" w:beforeAutospacing="1" w:after="100" w:afterAutospacing="1"/>
    </w:pPr>
    <w:rPr>
      <w:rFonts w:ascii="Times" w:hAnsi="Times"/>
      <w:sz w:val="20"/>
      <w:szCs w:val="20"/>
    </w:rPr>
  </w:style>
  <w:style w:type="paragraph" w:styleId="ListBullet">
    <w:name w:val="List Bullet"/>
    <w:basedOn w:val="Normal"/>
    <w:unhideWhenUsed/>
    <w:rsid w:val="00392D42"/>
    <w:pPr>
      <w:numPr>
        <w:numId w:val="1"/>
      </w:numPr>
      <w:contextualSpacing/>
    </w:pPr>
  </w:style>
  <w:style w:type="paragraph" w:styleId="BodyText2">
    <w:name w:val="Body Text 2"/>
    <w:basedOn w:val="Normal"/>
    <w:link w:val="BodyText2Char"/>
    <w:semiHidden/>
    <w:unhideWhenUsed/>
    <w:rsid w:val="006C6EAE"/>
    <w:pPr>
      <w:spacing w:after="120" w:line="480" w:lineRule="auto"/>
    </w:pPr>
  </w:style>
  <w:style w:type="character" w:customStyle="1" w:styleId="BodyText2Char">
    <w:name w:val="Body Text 2 Char"/>
    <w:basedOn w:val="DefaultParagraphFont"/>
    <w:link w:val="BodyText2"/>
    <w:rsid w:val="006C6EAE"/>
    <w:rPr>
      <w:sz w:val="24"/>
      <w:szCs w:val="24"/>
    </w:rPr>
  </w:style>
  <w:style w:type="character" w:customStyle="1" w:styleId="UnresolvedMention1">
    <w:name w:val="Unresolved Mention1"/>
    <w:basedOn w:val="DefaultParagraphFont"/>
    <w:uiPriority w:val="99"/>
    <w:semiHidden/>
    <w:unhideWhenUsed/>
    <w:rsid w:val="00520895"/>
    <w:rPr>
      <w:color w:val="808080"/>
      <w:shd w:val="clear" w:color="auto" w:fill="E6E6E6"/>
    </w:rPr>
  </w:style>
  <w:style w:type="character" w:customStyle="1" w:styleId="UnresolvedMention2">
    <w:name w:val="Unresolved Mention2"/>
    <w:basedOn w:val="DefaultParagraphFont"/>
    <w:rsid w:val="00CE3741"/>
    <w:rPr>
      <w:color w:val="808080"/>
      <w:shd w:val="clear" w:color="auto" w:fill="E6E6E6"/>
    </w:rPr>
  </w:style>
  <w:style w:type="character" w:customStyle="1" w:styleId="UnresolvedMention">
    <w:name w:val="Unresolved Mention"/>
    <w:basedOn w:val="DefaultParagraphFont"/>
    <w:uiPriority w:val="99"/>
    <w:semiHidden/>
    <w:unhideWhenUsed/>
    <w:rsid w:val="00566F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7136">
      <w:bodyDiv w:val="1"/>
      <w:marLeft w:val="0"/>
      <w:marRight w:val="0"/>
      <w:marTop w:val="0"/>
      <w:marBottom w:val="0"/>
      <w:divBdr>
        <w:top w:val="none" w:sz="0" w:space="0" w:color="auto"/>
        <w:left w:val="none" w:sz="0" w:space="0" w:color="auto"/>
        <w:bottom w:val="none" w:sz="0" w:space="0" w:color="auto"/>
        <w:right w:val="none" w:sz="0" w:space="0" w:color="auto"/>
      </w:divBdr>
    </w:div>
    <w:div w:id="133911763">
      <w:bodyDiv w:val="1"/>
      <w:marLeft w:val="0"/>
      <w:marRight w:val="0"/>
      <w:marTop w:val="0"/>
      <w:marBottom w:val="0"/>
      <w:divBdr>
        <w:top w:val="none" w:sz="0" w:space="0" w:color="auto"/>
        <w:left w:val="none" w:sz="0" w:space="0" w:color="auto"/>
        <w:bottom w:val="none" w:sz="0" w:space="0" w:color="auto"/>
        <w:right w:val="none" w:sz="0" w:space="0" w:color="auto"/>
      </w:divBdr>
    </w:div>
    <w:div w:id="177624912">
      <w:bodyDiv w:val="1"/>
      <w:marLeft w:val="0"/>
      <w:marRight w:val="0"/>
      <w:marTop w:val="0"/>
      <w:marBottom w:val="0"/>
      <w:divBdr>
        <w:top w:val="none" w:sz="0" w:space="0" w:color="auto"/>
        <w:left w:val="none" w:sz="0" w:space="0" w:color="auto"/>
        <w:bottom w:val="none" w:sz="0" w:space="0" w:color="auto"/>
        <w:right w:val="none" w:sz="0" w:space="0" w:color="auto"/>
      </w:divBdr>
    </w:div>
    <w:div w:id="539585860">
      <w:bodyDiv w:val="1"/>
      <w:marLeft w:val="0"/>
      <w:marRight w:val="0"/>
      <w:marTop w:val="0"/>
      <w:marBottom w:val="0"/>
      <w:divBdr>
        <w:top w:val="none" w:sz="0" w:space="0" w:color="auto"/>
        <w:left w:val="none" w:sz="0" w:space="0" w:color="auto"/>
        <w:bottom w:val="none" w:sz="0" w:space="0" w:color="auto"/>
        <w:right w:val="none" w:sz="0" w:space="0" w:color="auto"/>
      </w:divBdr>
    </w:div>
    <w:div w:id="896018310">
      <w:bodyDiv w:val="1"/>
      <w:marLeft w:val="0"/>
      <w:marRight w:val="0"/>
      <w:marTop w:val="0"/>
      <w:marBottom w:val="0"/>
      <w:divBdr>
        <w:top w:val="none" w:sz="0" w:space="0" w:color="auto"/>
        <w:left w:val="none" w:sz="0" w:space="0" w:color="auto"/>
        <w:bottom w:val="none" w:sz="0" w:space="0" w:color="auto"/>
        <w:right w:val="none" w:sz="0" w:space="0" w:color="auto"/>
      </w:divBdr>
    </w:div>
    <w:div w:id="1360164225">
      <w:bodyDiv w:val="1"/>
      <w:marLeft w:val="0"/>
      <w:marRight w:val="0"/>
      <w:marTop w:val="0"/>
      <w:marBottom w:val="0"/>
      <w:divBdr>
        <w:top w:val="none" w:sz="0" w:space="0" w:color="auto"/>
        <w:left w:val="none" w:sz="0" w:space="0" w:color="auto"/>
        <w:bottom w:val="none" w:sz="0" w:space="0" w:color="auto"/>
        <w:right w:val="none" w:sz="0" w:space="0" w:color="auto"/>
      </w:divBdr>
    </w:div>
    <w:div w:id="1579943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eradovana.lt/dovanu-cekiu-savitarn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up.l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geradovana.l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cup.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09C8B49D482843439EDF5D1D1F74360F" ma:contentTypeVersion="17" ma:contentTypeDescription="Kurkite naują dokumentą." ma:contentTypeScope="" ma:versionID="74afd7d96193e2817d54b77c70b02519">
  <xsd:schema xmlns:xsd="http://www.w3.org/2001/XMLSchema" xmlns:xs="http://www.w3.org/2001/XMLSchema" xmlns:p="http://schemas.microsoft.com/office/2006/metadata/properties" xmlns:ns2="7cda2e79-e9f2-4cbc-9920-ee5832f83ad6" xmlns:ns3="28138e3a-17a9-4f0c-a1dd-0038acd379d3" targetNamespace="http://schemas.microsoft.com/office/2006/metadata/properties" ma:root="true" ma:fieldsID="e3be6aeedd0be8141b3a0a384078e615" ns2:_="" ns3:_="">
    <xsd:import namespace="7cda2e79-e9f2-4cbc-9920-ee5832f83ad6"/>
    <xsd:import namespace="28138e3a-17a9-4f0c-a1dd-0038acd379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a2e79-e9f2-4cbc-9920-ee5832f83ad6"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element name="TaxCatchAll" ma:index="23" nillable="true" ma:displayName="Taxonomy Catch All Column" ma:hidden="true" ma:list="{79a2400e-47a4-48a5-a451-d8e03a718678}" ma:internalName="TaxCatchAll" ma:showField="CatchAllData" ma:web="7cda2e79-e9f2-4cbc-9920-ee5832f83a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8138e3a-17a9-4f0c-a1dd-0038acd379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Vaizdų žymės" ma:readOnly="false" ma:fieldId="{5cf76f15-5ced-4ddc-b409-7134ff3c332f}" ma:taxonomyMulti="true" ma:sspId="7e370ebe-6be7-4457-82e5-f9dafe4780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A63C4-BF35-4760-8671-2EDA1A6826E8}">
  <ds:schemaRefs>
    <ds:schemaRef ds:uri="http://schemas.microsoft.com/sharepoint/v3/contenttype/forms"/>
  </ds:schemaRefs>
</ds:datastoreItem>
</file>

<file path=customXml/itemProps2.xml><?xml version="1.0" encoding="utf-8"?>
<ds:datastoreItem xmlns:ds="http://schemas.openxmlformats.org/officeDocument/2006/customXml" ds:itemID="{E73A5993-2427-41F2-81CC-CD053994B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a2e79-e9f2-4cbc-9920-ee5832f83ad6"/>
    <ds:schemaRef ds:uri="28138e3a-17a9-4f0c-a1dd-0038acd37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3D730C-3557-41A4-9AA6-009EB48C2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1800</Words>
  <Characters>10264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DOVANŲ ČEKIŲ PLATINIMO SUTARTIS Nr</vt:lpstr>
    </vt:vector>
  </TitlesOfParts>
  <Company/>
  <LinksUpToDate>false</LinksUpToDate>
  <CharactersWithSpaces>12040</CharactersWithSpaces>
  <SharedDoc>false</SharedDoc>
  <HyperlinkBase/>
  <HLinks>
    <vt:vector size="48" baseType="variant">
      <vt:variant>
        <vt:i4>1572951</vt:i4>
      </vt:variant>
      <vt:variant>
        <vt:i4>21</vt:i4>
      </vt:variant>
      <vt:variant>
        <vt:i4>0</vt:i4>
      </vt:variant>
      <vt:variant>
        <vt:i4>5</vt:i4>
      </vt:variant>
      <vt:variant>
        <vt:lpwstr>http://www.geradovana.lt/</vt:lpwstr>
      </vt:variant>
      <vt:variant>
        <vt:lpwstr/>
      </vt:variant>
      <vt:variant>
        <vt:i4>1572951</vt:i4>
      </vt:variant>
      <vt:variant>
        <vt:i4>18</vt:i4>
      </vt:variant>
      <vt:variant>
        <vt:i4>0</vt:i4>
      </vt:variant>
      <vt:variant>
        <vt:i4>5</vt:i4>
      </vt:variant>
      <vt:variant>
        <vt:lpwstr>http://www.geradovana.lt/</vt:lpwstr>
      </vt:variant>
      <vt:variant>
        <vt:lpwstr/>
      </vt:variant>
      <vt:variant>
        <vt:i4>1572951</vt:i4>
      </vt:variant>
      <vt:variant>
        <vt:i4>15</vt:i4>
      </vt:variant>
      <vt:variant>
        <vt:i4>0</vt:i4>
      </vt:variant>
      <vt:variant>
        <vt:i4>5</vt:i4>
      </vt:variant>
      <vt:variant>
        <vt:lpwstr>http://www.geradovana.lt/</vt:lpwstr>
      </vt:variant>
      <vt:variant>
        <vt:lpwstr/>
      </vt:variant>
      <vt:variant>
        <vt:i4>1572951</vt:i4>
      </vt:variant>
      <vt:variant>
        <vt:i4>12</vt:i4>
      </vt:variant>
      <vt:variant>
        <vt:i4>0</vt:i4>
      </vt:variant>
      <vt:variant>
        <vt:i4>5</vt:i4>
      </vt:variant>
      <vt:variant>
        <vt:lpwstr>http://www.geradovana.lt/</vt:lpwstr>
      </vt:variant>
      <vt:variant>
        <vt:lpwstr/>
      </vt:variant>
      <vt:variant>
        <vt:i4>1572951</vt:i4>
      </vt:variant>
      <vt:variant>
        <vt:i4>9</vt:i4>
      </vt:variant>
      <vt:variant>
        <vt:i4>0</vt:i4>
      </vt:variant>
      <vt:variant>
        <vt:i4>5</vt:i4>
      </vt:variant>
      <vt:variant>
        <vt:lpwstr>http://www.geradovana.lt/</vt:lpwstr>
      </vt:variant>
      <vt:variant>
        <vt:lpwstr/>
      </vt:variant>
      <vt:variant>
        <vt:i4>6946919</vt:i4>
      </vt:variant>
      <vt:variant>
        <vt:i4>6</vt:i4>
      </vt:variant>
      <vt:variant>
        <vt:i4>0</vt:i4>
      </vt:variant>
      <vt:variant>
        <vt:i4>5</vt:i4>
      </vt:variant>
      <vt:variant>
        <vt:lpwstr>http://www.pcmolas.lt/</vt:lpwstr>
      </vt:variant>
      <vt:variant>
        <vt:lpwstr/>
      </vt:variant>
      <vt:variant>
        <vt:i4>2752524</vt:i4>
      </vt:variant>
      <vt:variant>
        <vt:i4>3</vt:i4>
      </vt:variant>
      <vt:variant>
        <vt:i4>0</vt:i4>
      </vt:variant>
      <vt:variant>
        <vt:i4>5</vt:i4>
      </vt:variant>
      <vt:variant>
        <vt:lpwstr>mailto:info@geradovana.lt</vt:lpwstr>
      </vt:variant>
      <vt:variant>
        <vt:lpwstr/>
      </vt:variant>
      <vt:variant>
        <vt:i4>1572951</vt:i4>
      </vt:variant>
      <vt:variant>
        <vt:i4>0</vt:i4>
      </vt:variant>
      <vt:variant>
        <vt:i4>0</vt:i4>
      </vt:variant>
      <vt:variant>
        <vt:i4>5</vt:i4>
      </vt:variant>
      <vt:variant>
        <vt:lpwstr>http://www.geradovana.lt/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DOVANŲ ČEKIŲ PLATINIMO SUTARTIS Nr</dc:title>
  <dc:creator>User</dc:creator>
  <cp:keywords>, docId:28825AFB63364DC67A47424A644AA766</cp:keywords>
  <cp:lastModifiedBy>User79</cp:lastModifiedBy>
  <cp:revision>130</cp:revision>
  <cp:lastPrinted>2015-05-06T14:19:00Z</cp:lastPrinted>
  <dcterms:created xsi:type="dcterms:W3CDTF">2023-10-26T05:24:00Z</dcterms:created>
  <dcterms:modified xsi:type="dcterms:W3CDTF">2023-11-20T15:55:00Z</dcterms:modified>
</cp:coreProperties>
</file>